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0C07" w14:textId="77777777" w:rsidR="0017665F" w:rsidRPr="00884708" w:rsidRDefault="0017665F" w:rsidP="0017665F">
      <w:pPr>
        <w:jc w:val="both"/>
        <w:rPr>
          <w:rFonts w:ascii="Arial" w:hAnsi="Arial" w:cs="Arial"/>
          <w:sz w:val="24"/>
          <w:lang w:val="fr-FR"/>
        </w:rPr>
      </w:pPr>
      <w:r w:rsidRPr="00884708">
        <w:rPr>
          <w:rFonts w:ascii="Arial" w:hAnsi="Arial" w:cs="Arial"/>
          <w:sz w:val="24"/>
          <w:lang w:val="fr-FR"/>
        </w:rPr>
        <w:t>Pour diffusion immédiate</w:t>
      </w:r>
    </w:p>
    <w:p w14:paraId="1D7CE5D2" w14:textId="306C97CF" w:rsidR="0017665F" w:rsidRPr="00884708" w:rsidRDefault="003D73BA" w:rsidP="0017665F">
      <w:pPr>
        <w:jc w:val="center"/>
        <w:rPr>
          <w:rFonts w:ascii="Arial" w:hAnsi="Arial" w:cs="Arial"/>
          <w:b/>
          <w:sz w:val="32"/>
          <w:szCs w:val="32"/>
          <w:lang w:val="fr-FR"/>
        </w:rPr>
      </w:pPr>
      <w:bookmarkStart w:id="0" w:name="_Hlk512086562"/>
      <w:r w:rsidRPr="00884708">
        <w:rPr>
          <w:rFonts w:ascii="Arial" w:hAnsi="Arial" w:cs="Arial"/>
          <w:b/>
          <w:sz w:val="32"/>
          <w:szCs w:val="32"/>
          <w:lang w:val="fr-FR"/>
        </w:rPr>
        <w:t>C</w:t>
      </w:r>
      <w:r w:rsidR="00884708">
        <w:rPr>
          <w:rFonts w:ascii="Arial" w:hAnsi="Arial" w:cs="Arial"/>
          <w:b/>
          <w:sz w:val="32"/>
          <w:szCs w:val="32"/>
          <w:lang w:val="fr-FR"/>
        </w:rPr>
        <w:t>OMMUNIQUE DE PRESSE</w:t>
      </w:r>
    </w:p>
    <w:p w14:paraId="33EEC146" w14:textId="0E065C61" w:rsidR="00884708" w:rsidRPr="00884708" w:rsidRDefault="00884708" w:rsidP="00884708">
      <w:pPr>
        <w:jc w:val="center"/>
        <w:rPr>
          <w:rFonts w:ascii="Arial" w:hAnsi="Arial" w:cs="Arial"/>
          <w:b/>
          <w:sz w:val="28"/>
          <w:szCs w:val="28"/>
          <w:lang w:val="fr-FR"/>
        </w:rPr>
      </w:pPr>
      <w:r w:rsidRPr="00884708">
        <w:rPr>
          <w:rFonts w:ascii="Arial" w:hAnsi="Arial" w:cs="Arial"/>
          <w:b/>
          <w:sz w:val="28"/>
          <w:szCs w:val="28"/>
          <w:lang w:val="fr-FR"/>
        </w:rPr>
        <w:t>Promotion de l’Excellence Académique en Afrique : Ouagadougou Accueill</w:t>
      </w:r>
      <w:r w:rsidR="001B1E8E">
        <w:rPr>
          <w:rFonts w:ascii="Arial" w:hAnsi="Arial" w:cs="Arial"/>
          <w:b/>
          <w:sz w:val="28"/>
          <w:szCs w:val="28"/>
          <w:lang w:val="fr-FR"/>
        </w:rPr>
        <w:t>era</w:t>
      </w:r>
      <w:r w:rsidRPr="00884708">
        <w:rPr>
          <w:rFonts w:ascii="Arial" w:hAnsi="Arial" w:cs="Arial"/>
          <w:b/>
          <w:sz w:val="28"/>
          <w:szCs w:val="28"/>
          <w:lang w:val="fr-FR"/>
        </w:rPr>
        <w:t xml:space="preserve"> </w:t>
      </w:r>
      <w:r w:rsidR="00825B13">
        <w:rPr>
          <w:rFonts w:ascii="Arial" w:hAnsi="Arial" w:cs="Arial"/>
          <w:b/>
          <w:sz w:val="28"/>
          <w:szCs w:val="28"/>
          <w:lang w:val="fr-FR"/>
        </w:rPr>
        <w:t xml:space="preserve">le Premier Salon de l’Etudiant </w:t>
      </w:r>
      <w:r w:rsidRPr="00884708">
        <w:rPr>
          <w:rFonts w:ascii="Arial" w:hAnsi="Arial" w:cs="Arial"/>
          <w:b/>
          <w:sz w:val="28"/>
          <w:szCs w:val="28"/>
          <w:lang w:val="fr-FR"/>
        </w:rPr>
        <w:t>le 7 Mai 2018</w:t>
      </w:r>
    </w:p>
    <w:p w14:paraId="3CED5EDA" w14:textId="4ADD09C0" w:rsidR="0070524A" w:rsidRPr="0070524A" w:rsidRDefault="00884708" w:rsidP="0070524A">
      <w:pPr>
        <w:jc w:val="center"/>
        <w:rPr>
          <w:rFonts w:ascii="Arial" w:hAnsi="Arial" w:cs="Arial"/>
          <w:i/>
          <w:sz w:val="24"/>
          <w:lang w:val="fr-FR"/>
        </w:rPr>
      </w:pPr>
      <w:r w:rsidRPr="0070524A">
        <w:rPr>
          <w:rFonts w:ascii="Arial" w:hAnsi="Arial" w:cs="Arial"/>
          <w:i/>
          <w:sz w:val="24"/>
          <w:lang w:val="fr-FR"/>
        </w:rPr>
        <w:t>22 Centres d’</w:t>
      </w:r>
      <w:r w:rsidR="003D73BA" w:rsidRPr="0070524A">
        <w:rPr>
          <w:rFonts w:ascii="Arial" w:hAnsi="Arial" w:cs="Arial"/>
          <w:i/>
          <w:sz w:val="24"/>
          <w:lang w:val="fr-FR"/>
        </w:rPr>
        <w:t xml:space="preserve">excellence </w:t>
      </w:r>
      <w:r w:rsidR="00335CED">
        <w:rPr>
          <w:rFonts w:ascii="Arial" w:hAnsi="Arial" w:cs="Arial"/>
          <w:i/>
          <w:sz w:val="24"/>
          <w:lang w:val="fr-FR"/>
        </w:rPr>
        <w:t>venus</w:t>
      </w:r>
      <w:r w:rsidR="00283EAA" w:rsidRPr="0070524A">
        <w:rPr>
          <w:rFonts w:ascii="Arial" w:hAnsi="Arial" w:cs="Arial"/>
          <w:i/>
          <w:sz w:val="24"/>
          <w:lang w:val="fr-FR"/>
        </w:rPr>
        <w:t xml:space="preserve"> d’</w:t>
      </w:r>
      <w:r w:rsidRPr="0070524A">
        <w:rPr>
          <w:rFonts w:ascii="Arial" w:hAnsi="Arial" w:cs="Arial"/>
          <w:i/>
          <w:sz w:val="24"/>
          <w:lang w:val="fr-FR"/>
        </w:rPr>
        <w:t>Afrique de l’Ouest et Centrale</w:t>
      </w:r>
      <w:r w:rsidR="0070524A" w:rsidRPr="0070524A">
        <w:rPr>
          <w:rFonts w:ascii="Arial" w:hAnsi="Arial" w:cs="Arial"/>
          <w:i/>
          <w:sz w:val="24"/>
          <w:lang w:val="fr-FR"/>
        </w:rPr>
        <w:t xml:space="preserve"> présenteront leurs programmes et innovations</w:t>
      </w:r>
      <w:r w:rsidR="0070524A">
        <w:rPr>
          <w:rFonts w:ascii="Arial" w:hAnsi="Arial" w:cs="Arial"/>
          <w:i/>
          <w:sz w:val="24"/>
          <w:lang w:val="fr-FR"/>
        </w:rPr>
        <w:t xml:space="preserve"> en matière de recherche et développement</w:t>
      </w:r>
    </w:p>
    <w:p w14:paraId="34DBF6F8" w14:textId="489F6F24" w:rsidR="003D73BA" w:rsidRPr="002F1CFF" w:rsidRDefault="0017665F" w:rsidP="002F1CFF">
      <w:pPr>
        <w:spacing w:line="240" w:lineRule="auto"/>
        <w:jc w:val="both"/>
        <w:rPr>
          <w:rFonts w:ascii="Arial" w:hAnsi="Arial" w:cs="Arial"/>
          <w:sz w:val="20"/>
          <w:szCs w:val="20"/>
          <w:lang w:val="fr-FR"/>
        </w:rPr>
      </w:pPr>
      <w:r w:rsidRPr="002F1CFF">
        <w:rPr>
          <w:rFonts w:ascii="Arial" w:hAnsi="Arial" w:cs="Arial"/>
          <w:b/>
          <w:sz w:val="20"/>
          <w:szCs w:val="20"/>
          <w:lang w:val="fr-FR"/>
        </w:rPr>
        <w:t xml:space="preserve">Ouagadougou, </w:t>
      </w:r>
      <w:r w:rsidR="009B715F">
        <w:rPr>
          <w:rFonts w:ascii="Arial" w:hAnsi="Arial" w:cs="Arial"/>
          <w:b/>
          <w:sz w:val="20"/>
          <w:szCs w:val="20"/>
          <w:lang w:val="fr-FR"/>
        </w:rPr>
        <w:t>30</w:t>
      </w:r>
      <w:r w:rsidR="003D73BA" w:rsidRPr="009B715F">
        <w:rPr>
          <w:rFonts w:ascii="Arial" w:hAnsi="Arial" w:cs="Arial"/>
          <w:b/>
          <w:sz w:val="20"/>
          <w:szCs w:val="20"/>
          <w:lang w:val="fr-FR"/>
        </w:rPr>
        <w:t xml:space="preserve"> avril</w:t>
      </w:r>
      <w:r w:rsidR="003D73BA" w:rsidRPr="002F1CFF">
        <w:rPr>
          <w:rFonts w:ascii="Arial" w:hAnsi="Arial" w:cs="Arial"/>
          <w:b/>
          <w:sz w:val="20"/>
          <w:szCs w:val="20"/>
          <w:lang w:val="fr-FR"/>
        </w:rPr>
        <w:t xml:space="preserve"> 2018</w:t>
      </w:r>
      <w:r w:rsidRPr="002F1CFF">
        <w:rPr>
          <w:rFonts w:ascii="Arial" w:hAnsi="Arial" w:cs="Arial"/>
          <w:sz w:val="20"/>
          <w:szCs w:val="20"/>
          <w:lang w:val="fr-FR"/>
        </w:rPr>
        <w:t xml:space="preserve">. </w:t>
      </w:r>
      <w:r w:rsidR="003D73BA" w:rsidRPr="002F1CFF">
        <w:rPr>
          <w:rFonts w:ascii="Arial" w:hAnsi="Arial" w:cs="Arial"/>
          <w:sz w:val="20"/>
          <w:szCs w:val="20"/>
          <w:lang w:val="fr-FR"/>
        </w:rPr>
        <w:t>Un</w:t>
      </w:r>
      <w:r w:rsidR="00825B13">
        <w:rPr>
          <w:rFonts w:ascii="Arial" w:hAnsi="Arial" w:cs="Arial"/>
          <w:sz w:val="20"/>
          <w:szCs w:val="20"/>
          <w:lang w:val="fr-FR"/>
        </w:rPr>
        <w:t xml:space="preserve"> Salon de l’Etudiant </w:t>
      </w:r>
      <w:r w:rsidR="0070524A" w:rsidRPr="002F1CFF">
        <w:rPr>
          <w:rFonts w:ascii="Arial" w:hAnsi="Arial" w:cs="Arial"/>
          <w:sz w:val="20"/>
          <w:szCs w:val="20"/>
          <w:lang w:val="fr-FR"/>
        </w:rPr>
        <w:t xml:space="preserve">se tiendra </w:t>
      </w:r>
      <w:r w:rsidR="003D73BA" w:rsidRPr="002F1CFF">
        <w:rPr>
          <w:rFonts w:ascii="Arial" w:hAnsi="Arial" w:cs="Arial"/>
          <w:sz w:val="20"/>
          <w:szCs w:val="20"/>
          <w:lang w:val="fr-FR"/>
        </w:rPr>
        <w:t>le lundi 7 mai 2018 à Ouagadougou, Burkina Faso,</w:t>
      </w:r>
      <w:r w:rsidR="0070524A" w:rsidRPr="002F1CFF">
        <w:rPr>
          <w:rFonts w:ascii="Arial" w:hAnsi="Arial" w:cs="Arial"/>
          <w:sz w:val="20"/>
          <w:szCs w:val="20"/>
          <w:lang w:val="fr-FR"/>
        </w:rPr>
        <w:t xml:space="preserve"> sur le campus de l’Institut d’</w:t>
      </w:r>
      <w:r w:rsidR="005450C8">
        <w:rPr>
          <w:rFonts w:ascii="Arial" w:hAnsi="Arial" w:cs="Arial"/>
          <w:sz w:val="20"/>
          <w:szCs w:val="20"/>
          <w:lang w:val="fr-FR"/>
        </w:rPr>
        <w:t>I</w:t>
      </w:r>
      <w:r w:rsidR="0070524A" w:rsidRPr="002F1CFF">
        <w:rPr>
          <w:rFonts w:ascii="Arial" w:hAnsi="Arial" w:cs="Arial"/>
          <w:sz w:val="20"/>
          <w:szCs w:val="20"/>
          <w:lang w:val="fr-FR"/>
        </w:rPr>
        <w:t>ngénierie de l’</w:t>
      </w:r>
      <w:r w:rsidR="005450C8">
        <w:rPr>
          <w:rFonts w:ascii="Arial" w:hAnsi="Arial" w:cs="Arial"/>
          <w:sz w:val="20"/>
          <w:szCs w:val="20"/>
          <w:lang w:val="fr-FR"/>
        </w:rPr>
        <w:t>E</w:t>
      </w:r>
      <w:r w:rsidR="0070524A" w:rsidRPr="002F1CFF">
        <w:rPr>
          <w:rFonts w:ascii="Arial" w:hAnsi="Arial" w:cs="Arial"/>
          <w:sz w:val="20"/>
          <w:szCs w:val="20"/>
          <w:lang w:val="fr-FR"/>
        </w:rPr>
        <w:t>au et de l’</w:t>
      </w:r>
      <w:r w:rsidR="005450C8">
        <w:rPr>
          <w:rFonts w:ascii="Arial" w:hAnsi="Arial" w:cs="Arial"/>
          <w:sz w:val="20"/>
          <w:szCs w:val="20"/>
          <w:lang w:val="fr-FR"/>
        </w:rPr>
        <w:t>E</w:t>
      </w:r>
      <w:r w:rsidR="0070524A" w:rsidRPr="002F1CFF">
        <w:rPr>
          <w:rFonts w:ascii="Arial" w:hAnsi="Arial" w:cs="Arial"/>
          <w:sz w:val="20"/>
          <w:szCs w:val="20"/>
          <w:lang w:val="fr-FR"/>
        </w:rPr>
        <w:t>nvironnement (2iE)</w:t>
      </w:r>
      <w:r w:rsidR="003D73BA" w:rsidRPr="002F1CFF">
        <w:rPr>
          <w:rFonts w:ascii="Arial" w:hAnsi="Arial" w:cs="Arial"/>
          <w:sz w:val="20"/>
          <w:szCs w:val="20"/>
          <w:lang w:val="fr-FR"/>
        </w:rPr>
        <w:t xml:space="preserve"> dans le cadre du projet des Centres d'</w:t>
      </w:r>
      <w:r w:rsidR="005450C8">
        <w:rPr>
          <w:rFonts w:ascii="Arial" w:hAnsi="Arial" w:cs="Arial"/>
          <w:sz w:val="20"/>
          <w:szCs w:val="20"/>
          <w:lang w:val="fr-FR"/>
        </w:rPr>
        <w:t>E</w:t>
      </w:r>
      <w:r w:rsidR="003D73BA" w:rsidRPr="002F1CFF">
        <w:rPr>
          <w:rFonts w:ascii="Arial" w:hAnsi="Arial" w:cs="Arial"/>
          <w:sz w:val="20"/>
          <w:szCs w:val="20"/>
          <w:lang w:val="fr-FR"/>
        </w:rPr>
        <w:t xml:space="preserve">xcellence </w:t>
      </w:r>
      <w:r w:rsidR="005450C8">
        <w:rPr>
          <w:rFonts w:ascii="Arial" w:hAnsi="Arial" w:cs="Arial"/>
          <w:sz w:val="20"/>
          <w:szCs w:val="20"/>
          <w:lang w:val="fr-FR"/>
        </w:rPr>
        <w:t>A</w:t>
      </w:r>
      <w:r w:rsidR="0070524A" w:rsidRPr="002F1CFF">
        <w:rPr>
          <w:rFonts w:ascii="Arial" w:hAnsi="Arial" w:cs="Arial"/>
          <w:sz w:val="20"/>
          <w:szCs w:val="20"/>
          <w:lang w:val="fr-FR"/>
        </w:rPr>
        <w:t xml:space="preserve">fricains (CEA) financés par la Banque </w:t>
      </w:r>
      <w:r w:rsidR="009B715F">
        <w:rPr>
          <w:rFonts w:ascii="Arial" w:hAnsi="Arial" w:cs="Arial"/>
          <w:sz w:val="20"/>
          <w:szCs w:val="20"/>
          <w:lang w:val="fr-FR"/>
        </w:rPr>
        <w:t>m</w:t>
      </w:r>
      <w:r w:rsidR="0070524A" w:rsidRPr="002F1CFF">
        <w:rPr>
          <w:rFonts w:ascii="Arial" w:hAnsi="Arial" w:cs="Arial"/>
          <w:sz w:val="20"/>
          <w:szCs w:val="20"/>
          <w:lang w:val="fr-FR"/>
        </w:rPr>
        <w:t>ondiale</w:t>
      </w:r>
      <w:r w:rsidR="003D73BA" w:rsidRPr="002F1CFF">
        <w:rPr>
          <w:rFonts w:ascii="Arial" w:hAnsi="Arial" w:cs="Arial"/>
          <w:sz w:val="20"/>
          <w:szCs w:val="20"/>
          <w:lang w:val="fr-FR"/>
        </w:rPr>
        <w:t xml:space="preserve">. </w:t>
      </w:r>
    </w:p>
    <w:p w14:paraId="7B3BDF4B" w14:textId="6648A72B" w:rsidR="002C1DA4" w:rsidRPr="002F1CFF" w:rsidRDefault="0070524A" w:rsidP="002F1CFF">
      <w:pPr>
        <w:spacing w:line="240" w:lineRule="auto"/>
        <w:jc w:val="both"/>
        <w:rPr>
          <w:rFonts w:ascii="Arial" w:hAnsi="Arial" w:cs="Arial"/>
          <w:sz w:val="20"/>
          <w:szCs w:val="20"/>
          <w:lang w:val="fr-FR"/>
        </w:rPr>
      </w:pPr>
      <w:r w:rsidRPr="002F1CFF">
        <w:rPr>
          <w:rFonts w:ascii="Arial" w:hAnsi="Arial" w:cs="Arial"/>
          <w:sz w:val="20"/>
          <w:szCs w:val="20"/>
          <w:lang w:val="fr-FR"/>
        </w:rPr>
        <w:t>L</w:t>
      </w:r>
      <w:r w:rsidR="00825B13">
        <w:rPr>
          <w:rFonts w:ascii="Arial" w:hAnsi="Arial" w:cs="Arial"/>
          <w:sz w:val="20"/>
          <w:szCs w:val="20"/>
          <w:lang w:val="fr-FR"/>
        </w:rPr>
        <w:t xml:space="preserve">e Salon </w:t>
      </w:r>
      <w:r w:rsidRPr="002F1CFF">
        <w:rPr>
          <w:rFonts w:ascii="Arial" w:hAnsi="Arial" w:cs="Arial"/>
          <w:sz w:val="20"/>
          <w:szCs w:val="20"/>
          <w:lang w:val="fr-FR"/>
        </w:rPr>
        <w:t xml:space="preserve">fournira une plateforme unique pour la promotion des programmes actuels entrepris par l’ensemble des 22 </w:t>
      </w:r>
      <w:r w:rsidR="005450C8">
        <w:rPr>
          <w:rFonts w:ascii="Arial" w:hAnsi="Arial" w:cs="Arial"/>
          <w:sz w:val="20"/>
          <w:szCs w:val="20"/>
          <w:lang w:val="fr-FR"/>
        </w:rPr>
        <w:t>C</w:t>
      </w:r>
      <w:r w:rsidRPr="002F1CFF">
        <w:rPr>
          <w:rFonts w:ascii="Arial" w:hAnsi="Arial" w:cs="Arial"/>
          <w:sz w:val="20"/>
          <w:szCs w:val="20"/>
          <w:lang w:val="fr-FR"/>
        </w:rPr>
        <w:t>entres d’</w:t>
      </w:r>
      <w:r w:rsidR="005450C8">
        <w:rPr>
          <w:rFonts w:ascii="Arial" w:hAnsi="Arial" w:cs="Arial"/>
          <w:sz w:val="20"/>
          <w:szCs w:val="20"/>
          <w:lang w:val="fr-FR"/>
        </w:rPr>
        <w:t>E</w:t>
      </w:r>
      <w:r w:rsidRPr="002F1CFF">
        <w:rPr>
          <w:rFonts w:ascii="Arial" w:hAnsi="Arial" w:cs="Arial"/>
          <w:sz w:val="20"/>
          <w:szCs w:val="20"/>
          <w:lang w:val="fr-FR"/>
        </w:rPr>
        <w:t>xcellence hébergés dans des universités de 9 pays d’Afrique de l’</w:t>
      </w:r>
      <w:r w:rsidR="005450C8">
        <w:rPr>
          <w:rFonts w:ascii="Arial" w:hAnsi="Arial" w:cs="Arial"/>
          <w:sz w:val="20"/>
          <w:szCs w:val="20"/>
          <w:lang w:val="fr-FR"/>
        </w:rPr>
        <w:t>O</w:t>
      </w:r>
      <w:r w:rsidRPr="002F1CFF">
        <w:rPr>
          <w:rFonts w:ascii="Arial" w:hAnsi="Arial" w:cs="Arial"/>
          <w:sz w:val="20"/>
          <w:szCs w:val="20"/>
          <w:lang w:val="fr-FR"/>
        </w:rPr>
        <w:t xml:space="preserve">uest et </w:t>
      </w:r>
      <w:r w:rsidR="005450C8">
        <w:rPr>
          <w:rFonts w:ascii="Arial" w:hAnsi="Arial" w:cs="Arial"/>
          <w:sz w:val="20"/>
          <w:szCs w:val="20"/>
          <w:lang w:val="fr-FR"/>
        </w:rPr>
        <w:t>C</w:t>
      </w:r>
      <w:r w:rsidRPr="002F1CFF">
        <w:rPr>
          <w:rFonts w:ascii="Arial" w:hAnsi="Arial" w:cs="Arial"/>
          <w:sz w:val="20"/>
          <w:szCs w:val="20"/>
          <w:lang w:val="fr-FR"/>
        </w:rPr>
        <w:t xml:space="preserve">entrale, dont le Bénin, </w:t>
      </w:r>
      <w:r w:rsidR="0034257B" w:rsidRPr="002F1CFF">
        <w:rPr>
          <w:rFonts w:ascii="Arial" w:hAnsi="Arial" w:cs="Arial"/>
          <w:sz w:val="20"/>
          <w:szCs w:val="20"/>
          <w:lang w:val="fr-FR"/>
        </w:rPr>
        <w:t xml:space="preserve">le Burkina Faso, le Cameroun, la Côte d’Ivoire, </w:t>
      </w:r>
      <w:r w:rsidR="002C1DA4" w:rsidRPr="002F1CFF">
        <w:rPr>
          <w:rFonts w:ascii="Arial" w:hAnsi="Arial" w:cs="Arial"/>
          <w:sz w:val="20"/>
          <w:szCs w:val="20"/>
          <w:lang w:val="fr-FR"/>
        </w:rPr>
        <w:t xml:space="preserve">le Ghana, </w:t>
      </w:r>
      <w:r w:rsidR="0034257B" w:rsidRPr="002F1CFF">
        <w:rPr>
          <w:rFonts w:ascii="Arial" w:hAnsi="Arial" w:cs="Arial"/>
          <w:sz w:val="20"/>
          <w:szCs w:val="20"/>
          <w:lang w:val="fr-FR"/>
        </w:rPr>
        <w:t>le Nigéria</w:t>
      </w:r>
      <w:r w:rsidR="00285293" w:rsidRPr="002F1CFF">
        <w:rPr>
          <w:rFonts w:ascii="Arial" w:hAnsi="Arial" w:cs="Arial"/>
          <w:sz w:val="20"/>
          <w:szCs w:val="20"/>
          <w:lang w:val="fr-FR"/>
        </w:rPr>
        <w:t xml:space="preserve">, </w:t>
      </w:r>
      <w:r w:rsidR="002C1DA4" w:rsidRPr="002F1CFF">
        <w:rPr>
          <w:rFonts w:ascii="Arial" w:hAnsi="Arial" w:cs="Arial"/>
          <w:sz w:val="20"/>
          <w:szCs w:val="20"/>
          <w:lang w:val="fr-FR"/>
        </w:rPr>
        <w:t>le Sénégal</w:t>
      </w:r>
      <w:r w:rsidR="005450C8">
        <w:rPr>
          <w:rFonts w:ascii="Arial" w:hAnsi="Arial" w:cs="Arial"/>
          <w:sz w:val="20"/>
          <w:szCs w:val="20"/>
          <w:lang w:val="fr-FR"/>
        </w:rPr>
        <w:t xml:space="preserve">, </w:t>
      </w:r>
      <w:r w:rsidR="002C1DA4" w:rsidRPr="002F1CFF">
        <w:rPr>
          <w:rFonts w:ascii="Arial" w:hAnsi="Arial" w:cs="Arial"/>
          <w:sz w:val="20"/>
          <w:szCs w:val="20"/>
          <w:lang w:val="fr-FR"/>
        </w:rPr>
        <w:t>le Togo</w:t>
      </w:r>
      <w:r w:rsidR="005450C8">
        <w:rPr>
          <w:rFonts w:ascii="Arial" w:hAnsi="Arial" w:cs="Arial"/>
          <w:sz w:val="20"/>
          <w:szCs w:val="20"/>
          <w:lang w:val="fr-FR"/>
        </w:rPr>
        <w:t xml:space="preserve"> et la Gambie</w:t>
      </w:r>
      <w:r w:rsidR="002C1DA4" w:rsidRPr="002F1CFF">
        <w:rPr>
          <w:rFonts w:ascii="Arial" w:hAnsi="Arial" w:cs="Arial"/>
          <w:sz w:val="20"/>
          <w:szCs w:val="20"/>
          <w:lang w:val="fr-FR"/>
        </w:rPr>
        <w:t xml:space="preserve">. Les programmes offerts par les CEA offrent des formations post universitaires (Master et Doctorat) dans les domaines </w:t>
      </w:r>
      <w:r w:rsidR="005450C8">
        <w:rPr>
          <w:rFonts w:ascii="Arial" w:hAnsi="Arial" w:cs="Arial"/>
          <w:sz w:val="20"/>
          <w:szCs w:val="20"/>
          <w:lang w:val="fr-FR"/>
        </w:rPr>
        <w:t>de l’eau, l’agriculture</w:t>
      </w:r>
      <w:r w:rsidR="002C1DA4" w:rsidRPr="002F1CFF">
        <w:rPr>
          <w:rFonts w:ascii="Arial" w:hAnsi="Arial" w:cs="Arial"/>
          <w:sz w:val="20"/>
          <w:szCs w:val="20"/>
          <w:lang w:val="fr-FR"/>
        </w:rPr>
        <w:t xml:space="preserve">, </w:t>
      </w:r>
      <w:r w:rsidR="005450C8">
        <w:rPr>
          <w:rFonts w:ascii="Arial" w:hAnsi="Arial" w:cs="Arial"/>
          <w:sz w:val="20"/>
          <w:szCs w:val="20"/>
          <w:lang w:val="fr-FR"/>
        </w:rPr>
        <w:t xml:space="preserve">la santé, </w:t>
      </w:r>
      <w:r w:rsidR="002C1DA4" w:rsidRPr="002F1CFF">
        <w:rPr>
          <w:rFonts w:ascii="Arial" w:hAnsi="Arial" w:cs="Arial"/>
          <w:sz w:val="20"/>
          <w:szCs w:val="20"/>
          <w:lang w:val="fr-FR"/>
        </w:rPr>
        <w:t>la technologie, l’ingénierie et les mathématiques.</w:t>
      </w:r>
    </w:p>
    <w:p w14:paraId="63010920" w14:textId="0C42176F" w:rsidR="002C1DA4" w:rsidRPr="002F1CFF" w:rsidRDefault="002C1DA4" w:rsidP="002F1CFF">
      <w:pPr>
        <w:spacing w:line="240" w:lineRule="auto"/>
        <w:jc w:val="both"/>
        <w:rPr>
          <w:rFonts w:ascii="Arial" w:hAnsi="Arial" w:cs="Arial"/>
          <w:sz w:val="20"/>
          <w:szCs w:val="20"/>
          <w:lang w:val="fr-FR"/>
        </w:rPr>
      </w:pPr>
      <w:r w:rsidRPr="002F1CFF">
        <w:rPr>
          <w:rFonts w:ascii="Arial" w:hAnsi="Arial" w:cs="Arial"/>
          <w:sz w:val="20"/>
          <w:szCs w:val="20"/>
          <w:lang w:val="fr-FR"/>
        </w:rPr>
        <w:t>« </w:t>
      </w:r>
      <w:r w:rsidRPr="002F1CFF">
        <w:rPr>
          <w:rFonts w:ascii="Arial" w:hAnsi="Arial" w:cs="Arial"/>
          <w:i/>
          <w:sz w:val="20"/>
          <w:szCs w:val="20"/>
          <w:lang w:val="fr-FR"/>
        </w:rPr>
        <w:t>Nous organisons ce</w:t>
      </w:r>
      <w:r w:rsidR="00825B13">
        <w:rPr>
          <w:rFonts w:ascii="Arial" w:hAnsi="Arial" w:cs="Arial"/>
          <w:i/>
          <w:sz w:val="20"/>
          <w:szCs w:val="20"/>
          <w:lang w:val="fr-FR"/>
        </w:rPr>
        <w:t xml:space="preserve"> Salon</w:t>
      </w:r>
      <w:r w:rsidRPr="002F1CFF">
        <w:rPr>
          <w:rFonts w:ascii="Arial" w:hAnsi="Arial" w:cs="Arial"/>
          <w:i/>
          <w:sz w:val="20"/>
          <w:szCs w:val="20"/>
          <w:lang w:val="fr-FR"/>
        </w:rPr>
        <w:t xml:space="preserve"> </w:t>
      </w:r>
      <w:r w:rsidR="00AD2DE5">
        <w:rPr>
          <w:rFonts w:ascii="Arial" w:hAnsi="Arial" w:cs="Arial"/>
          <w:i/>
          <w:sz w:val="20"/>
          <w:szCs w:val="20"/>
          <w:lang w:val="fr-FR"/>
        </w:rPr>
        <w:t xml:space="preserve">pour la toute première fois </w:t>
      </w:r>
      <w:r w:rsidRPr="002F1CFF">
        <w:rPr>
          <w:rFonts w:ascii="Arial" w:hAnsi="Arial" w:cs="Arial"/>
          <w:i/>
          <w:sz w:val="20"/>
          <w:szCs w:val="20"/>
          <w:lang w:val="fr-FR"/>
        </w:rPr>
        <w:t xml:space="preserve">pour montrer les progrès dans l’enseignement supérieur en Afrique, et </w:t>
      </w:r>
      <w:r w:rsidR="00B435F6" w:rsidRPr="002F1CFF">
        <w:rPr>
          <w:rFonts w:ascii="Arial" w:hAnsi="Arial" w:cs="Arial"/>
          <w:i/>
          <w:sz w:val="20"/>
          <w:szCs w:val="20"/>
          <w:lang w:val="fr-FR"/>
        </w:rPr>
        <w:t xml:space="preserve">prouver </w:t>
      </w:r>
      <w:r w:rsidRPr="002F1CFF">
        <w:rPr>
          <w:rFonts w:ascii="Arial" w:hAnsi="Arial" w:cs="Arial"/>
          <w:i/>
          <w:sz w:val="20"/>
          <w:szCs w:val="20"/>
          <w:lang w:val="fr-FR"/>
        </w:rPr>
        <w:t xml:space="preserve">que les jeunes africains peuvent accéder à des formations de pointe dans des universités </w:t>
      </w:r>
      <w:r w:rsidR="00B435F6" w:rsidRPr="002F1CFF">
        <w:rPr>
          <w:rFonts w:ascii="Arial" w:hAnsi="Arial" w:cs="Arial"/>
          <w:i/>
          <w:sz w:val="20"/>
          <w:szCs w:val="20"/>
          <w:lang w:val="fr-FR"/>
        </w:rPr>
        <w:t>africaines et être compétitif</w:t>
      </w:r>
      <w:r w:rsidR="00825B13">
        <w:rPr>
          <w:rFonts w:ascii="Arial" w:hAnsi="Arial" w:cs="Arial"/>
          <w:i/>
          <w:sz w:val="20"/>
          <w:szCs w:val="20"/>
          <w:lang w:val="fr-FR"/>
        </w:rPr>
        <w:t>s</w:t>
      </w:r>
      <w:r w:rsidR="00B435F6" w:rsidRPr="002F1CFF">
        <w:rPr>
          <w:rFonts w:ascii="Arial" w:hAnsi="Arial" w:cs="Arial"/>
          <w:i/>
          <w:sz w:val="20"/>
          <w:szCs w:val="20"/>
          <w:lang w:val="fr-FR"/>
        </w:rPr>
        <w:t xml:space="preserve"> sur le plan international</w:t>
      </w:r>
      <w:r w:rsidR="00B435F6" w:rsidRPr="002F1CFF">
        <w:rPr>
          <w:rFonts w:ascii="Arial" w:hAnsi="Arial" w:cs="Arial"/>
          <w:sz w:val="20"/>
          <w:szCs w:val="20"/>
          <w:lang w:val="fr-FR"/>
        </w:rPr>
        <w:t xml:space="preserve"> », a dit </w:t>
      </w:r>
      <w:r w:rsidR="005450C8">
        <w:rPr>
          <w:rFonts w:ascii="Arial" w:hAnsi="Arial" w:cs="Arial"/>
          <w:b/>
          <w:sz w:val="20"/>
          <w:szCs w:val="20"/>
          <w:lang w:val="fr-FR"/>
        </w:rPr>
        <w:t>Professeur</w:t>
      </w:r>
      <w:r w:rsidR="005450C8" w:rsidRPr="00825B13">
        <w:rPr>
          <w:rFonts w:ascii="Arial" w:hAnsi="Arial" w:cs="Arial"/>
          <w:b/>
          <w:sz w:val="20"/>
          <w:szCs w:val="20"/>
          <w:lang w:val="fr-FR"/>
        </w:rPr>
        <w:t xml:space="preserve"> </w:t>
      </w:r>
      <w:r w:rsidR="00335CED" w:rsidRPr="00825B13">
        <w:rPr>
          <w:rFonts w:ascii="Arial" w:hAnsi="Arial" w:cs="Arial"/>
          <w:b/>
          <w:sz w:val="20"/>
          <w:szCs w:val="20"/>
          <w:lang w:val="fr-FR"/>
        </w:rPr>
        <w:t xml:space="preserve">Etienne </w:t>
      </w:r>
      <w:proofErr w:type="spellStart"/>
      <w:r w:rsidR="00335CED" w:rsidRPr="00825B13">
        <w:rPr>
          <w:rFonts w:ascii="Arial" w:hAnsi="Arial" w:cs="Arial"/>
          <w:b/>
          <w:sz w:val="20"/>
          <w:szCs w:val="20"/>
          <w:lang w:val="fr-FR"/>
        </w:rPr>
        <w:t>Ehilé</w:t>
      </w:r>
      <w:proofErr w:type="spellEnd"/>
      <w:r w:rsidR="00B435F6" w:rsidRPr="00825B13">
        <w:rPr>
          <w:rFonts w:ascii="Arial" w:hAnsi="Arial" w:cs="Arial"/>
          <w:b/>
          <w:sz w:val="20"/>
          <w:szCs w:val="20"/>
          <w:lang w:val="fr-FR"/>
        </w:rPr>
        <w:t xml:space="preserve">, </w:t>
      </w:r>
      <w:r w:rsidR="00335CED" w:rsidRPr="00825B13">
        <w:rPr>
          <w:rFonts w:ascii="Arial" w:hAnsi="Arial" w:cs="Arial"/>
          <w:b/>
          <w:sz w:val="20"/>
          <w:szCs w:val="20"/>
          <w:lang w:val="fr-FR"/>
        </w:rPr>
        <w:t xml:space="preserve">Secrétaire Général </w:t>
      </w:r>
      <w:r w:rsidR="00B435F6" w:rsidRPr="00825B13">
        <w:rPr>
          <w:rFonts w:ascii="Arial" w:hAnsi="Arial" w:cs="Arial"/>
          <w:b/>
          <w:sz w:val="20"/>
          <w:szCs w:val="20"/>
          <w:lang w:val="fr-FR"/>
        </w:rPr>
        <w:t>de l’Association des Universités Africaines (AUA)</w:t>
      </w:r>
      <w:r w:rsidR="00B435F6" w:rsidRPr="002F1CFF">
        <w:rPr>
          <w:rFonts w:ascii="Arial" w:hAnsi="Arial" w:cs="Arial"/>
          <w:sz w:val="20"/>
          <w:szCs w:val="20"/>
          <w:lang w:val="fr-FR"/>
        </w:rPr>
        <w:t xml:space="preserve">, l’institution chargée </w:t>
      </w:r>
      <w:r w:rsidR="00335CED">
        <w:rPr>
          <w:rFonts w:ascii="Arial" w:hAnsi="Arial" w:cs="Arial"/>
          <w:sz w:val="20"/>
          <w:szCs w:val="20"/>
          <w:lang w:val="fr-FR"/>
        </w:rPr>
        <w:t xml:space="preserve">du suivi de la mise en œuvre </w:t>
      </w:r>
      <w:r w:rsidR="00B435F6" w:rsidRPr="002F1CFF">
        <w:rPr>
          <w:rFonts w:ascii="Arial" w:hAnsi="Arial" w:cs="Arial"/>
          <w:sz w:val="20"/>
          <w:szCs w:val="20"/>
          <w:lang w:val="fr-FR"/>
        </w:rPr>
        <w:t>des CEA.</w:t>
      </w:r>
    </w:p>
    <w:p w14:paraId="59BD2CB9" w14:textId="6C1A2A41" w:rsidR="002F1CFF" w:rsidRPr="002F1CFF" w:rsidRDefault="00B435F6" w:rsidP="002F1CFF">
      <w:pPr>
        <w:spacing w:line="240" w:lineRule="auto"/>
        <w:jc w:val="both"/>
        <w:rPr>
          <w:rFonts w:ascii="Arial" w:hAnsi="Arial" w:cs="Arial"/>
          <w:sz w:val="20"/>
          <w:szCs w:val="20"/>
          <w:lang w:val="fr-FR"/>
        </w:rPr>
      </w:pPr>
      <w:r w:rsidRPr="002F1CFF">
        <w:rPr>
          <w:rFonts w:ascii="Arial" w:hAnsi="Arial" w:cs="Arial"/>
          <w:sz w:val="20"/>
          <w:szCs w:val="20"/>
          <w:lang w:val="fr-FR"/>
        </w:rPr>
        <w:t xml:space="preserve">Outre les acteurs du monde académique et les étudiants intéressés à poursuivre leurs études dans les secteurs couverts, l’opportunité sera également offerte aux acteurs du secteur privé, </w:t>
      </w:r>
      <w:r w:rsidR="00825B13">
        <w:rPr>
          <w:rFonts w:ascii="Arial" w:hAnsi="Arial" w:cs="Arial"/>
          <w:sz w:val="20"/>
          <w:szCs w:val="20"/>
          <w:lang w:val="fr-FR"/>
        </w:rPr>
        <w:t xml:space="preserve">des industriels, </w:t>
      </w:r>
      <w:r w:rsidRPr="002F1CFF">
        <w:rPr>
          <w:rFonts w:ascii="Arial" w:hAnsi="Arial" w:cs="Arial"/>
          <w:sz w:val="20"/>
          <w:szCs w:val="20"/>
          <w:lang w:val="fr-FR"/>
        </w:rPr>
        <w:t xml:space="preserve">de la société civile, et autres de découvrir les domaines et résultats des recherches </w:t>
      </w:r>
      <w:r w:rsidR="001731F7" w:rsidRPr="002F1CFF">
        <w:rPr>
          <w:rFonts w:ascii="Arial" w:hAnsi="Arial" w:cs="Arial"/>
          <w:sz w:val="20"/>
          <w:szCs w:val="20"/>
          <w:lang w:val="fr-FR"/>
        </w:rPr>
        <w:t>mené</w:t>
      </w:r>
      <w:r w:rsidRPr="002F1CFF">
        <w:rPr>
          <w:rFonts w:ascii="Arial" w:hAnsi="Arial" w:cs="Arial"/>
          <w:sz w:val="20"/>
          <w:szCs w:val="20"/>
          <w:lang w:val="fr-FR"/>
        </w:rPr>
        <w:t>e</w:t>
      </w:r>
      <w:r w:rsidR="001731F7" w:rsidRPr="002F1CFF">
        <w:rPr>
          <w:rFonts w:ascii="Arial" w:hAnsi="Arial" w:cs="Arial"/>
          <w:sz w:val="20"/>
          <w:szCs w:val="20"/>
          <w:lang w:val="fr-FR"/>
        </w:rPr>
        <w:t xml:space="preserve">s par les étudiants des CEA, </w:t>
      </w:r>
      <w:r w:rsidRPr="002F1CFF">
        <w:rPr>
          <w:rFonts w:ascii="Arial" w:hAnsi="Arial" w:cs="Arial"/>
          <w:sz w:val="20"/>
          <w:szCs w:val="20"/>
          <w:lang w:val="fr-FR"/>
        </w:rPr>
        <w:t>et voir dans quelle mesure ils pourraient nouer des liens et des partenariats</w:t>
      </w:r>
      <w:r w:rsidR="001731F7" w:rsidRPr="002F1CFF">
        <w:rPr>
          <w:rFonts w:ascii="Arial" w:hAnsi="Arial" w:cs="Arial"/>
          <w:sz w:val="20"/>
          <w:szCs w:val="20"/>
          <w:lang w:val="fr-FR"/>
        </w:rPr>
        <w:t xml:space="preserve"> utiles et efficaces. </w:t>
      </w:r>
    </w:p>
    <w:p w14:paraId="49B390AB" w14:textId="726F151F" w:rsidR="001731F7" w:rsidRPr="002F1CFF" w:rsidRDefault="001731F7" w:rsidP="002F1CFF">
      <w:pPr>
        <w:spacing w:line="240" w:lineRule="auto"/>
        <w:jc w:val="both"/>
        <w:rPr>
          <w:rFonts w:ascii="Arial" w:hAnsi="Arial" w:cs="Arial"/>
          <w:sz w:val="20"/>
          <w:szCs w:val="20"/>
          <w:lang w:val="fr-FR"/>
        </w:rPr>
      </w:pPr>
      <w:r w:rsidRPr="002F1CFF">
        <w:rPr>
          <w:rFonts w:ascii="Arial" w:hAnsi="Arial" w:cs="Arial"/>
          <w:sz w:val="20"/>
          <w:szCs w:val="20"/>
          <w:lang w:val="fr-FR"/>
        </w:rPr>
        <w:t xml:space="preserve">Actuellement, ces recherches portent sur les secteurs ci-après : (i) génomique et maladies infectieuses ; (ii) eau, énergie et environnement ; (iii) développement agricole et environnement </w:t>
      </w:r>
      <w:r w:rsidRPr="002F1CFF">
        <w:rPr>
          <w:rFonts w:ascii="Arial" w:hAnsi="Arial" w:cs="Arial"/>
          <w:sz w:val="20"/>
          <w:szCs w:val="20"/>
          <w:lang w:val="fr-FR"/>
        </w:rPr>
        <w:t xml:space="preserve">durable ; (iv) biologie cellulaire des pathogènes infectieux ; (v) maladies tropicales négligées et biotechnologie médico-légale ; (vi) amélioration des cultures ; (vii) </w:t>
      </w:r>
      <w:proofErr w:type="spellStart"/>
      <w:r w:rsidRPr="002F1CFF">
        <w:rPr>
          <w:rFonts w:ascii="Arial" w:hAnsi="Arial" w:cs="Arial"/>
          <w:sz w:val="20"/>
          <w:szCs w:val="20"/>
          <w:lang w:val="fr-FR"/>
        </w:rPr>
        <w:t>phytomédecine</w:t>
      </w:r>
      <w:proofErr w:type="spellEnd"/>
      <w:r w:rsidRPr="002F1CFF">
        <w:rPr>
          <w:rFonts w:ascii="Arial" w:hAnsi="Arial" w:cs="Arial"/>
          <w:sz w:val="20"/>
          <w:szCs w:val="20"/>
          <w:lang w:val="fr-FR"/>
        </w:rPr>
        <w:t xml:space="preserve"> et développement ; (viii) santé reproductive et innovation ; (ix) sciences mathématiques et applications ; (x) produits chimiques pour champs pétrolifères ; </w:t>
      </w:r>
      <w:r w:rsidR="002F1CFF" w:rsidRPr="002F1CFF">
        <w:rPr>
          <w:rFonts w:ascii="Arial" w:hAnsi="Arial" w:cs="Arial"/>
          <w:sz w:val="20"/>
          <w:szCs w:val="20"/>
          <w:lang w:val="fr-FR"/>
        </w:rPr>
        <w:t>eau et assainissement ; (xi) sciences aviaires ; (xii) techniques de l’information et de la communication ; (xiii) santé de la mère et de l’enfant ; (xiv) agriculture en zone aride ; (xv) technologie alimentaire ; (xvi) statistiques ; (xvii) changement climatique ; (xviii) mines ; et (xix) science et ingénierie des matériaux.</w:t>
      </w:r>
    </w:p>
    <w:p w14:paraId="448BCACF" w14:textId="2CDE87FC" w:rsidR="00AD2DE5" w:rsidRPr="00154BEF" w:rsidRDefault="003D73BA" w:rsidP="002F1CFF">
      <w:pPr>
        <w:spacing w:line="240" w:lineRule="auto"/>
        <w:jc w:val="both"/>
        <w:rPr>
          <w:rFonts w:ascii="Arial" w:hAnsi="Arial" w:cs="Arial"/>
          <w:sz w:val="20"/>
          <w:szCs w:val="20"/>
          <w:lang w:val="fr-FR"/>
        </w:rPr>
      </w:pPr>
      <w:r w:rsidRPr="00154BEF">
        <w:rPr>
          <w:rFonts w:ascii="Arial" w:hAnsi="Arial" w:cs="Arial"/>
          <w:sz w:val="20"/>
          <w:szCs w:val="20"/>
          <w:lang w:val="fr-FR"/>
        </w:rPr>
        <w:t xml:space="preserve">Le projet </w:t>
      </w:r>
      <w:r w:rsidR="002F1CFF" w:rsidRPr="00154BEF">
        <w:rPr>
          <w:rFonts w:ascii="Arial" w:hAnsi="Arial" w:cs="Arial"/>
          <w:sz w:val="20"/>
          <w:szCs w:val="20"/>
          <w:lang w:val="fr-FR"/>
        </w:rPr>
        <w:t>des Centres d’excellence africains e</w:t>
      </w:r>
      <w:r w:rsidRPr="00154BEF">
        <w:rPr>
          <w:rFonts w:ascii="Arial" w:hAnsi="Arial" w:cs="Arial"/>
          <w:sz w:val="20"/>
          <w:szCs w:val="20"/>
          <w:lang w:val="fr-FR"/>
        </w:rPr>
        <w:t>st une réponse régionale innovante pour rendre l'enseignement supérieur plus pertinent pour le développement</w:t>
      </w:r>
      <w:r w:rsidR="002F1CFF" w:rsidRPr="00154BEF">
        <w:rPr>
          <w:rFonts w:ascii="Arial" w:hAnsi="Arial" w:cs="Arial"/>
          <w:sz w:val="20"/>
          <w:szCs w:val="20"/>
          <w:lang w:val="fr-FR"/>
        </w:rPr>
        <w:t xml:space="preserve"> de l’Afrique</w:t>
      </w:r>
      <w:r w:rsidRPr="00154BEF">
        <w:rPr>
          <w:rFonts w:ascii="Arial" w:hAnsi="Arial" w:cs="Arial"/>
          <w:sz w:val="20"/>
          <w:szCs w:val="20"/>
          <w:lang w:val="fr-FR"/>
        </w:rPr>
        <w:t xml:space="preserve">. </w:t>
      </w:r>
      <w:r w:rsidR="002F1CFF" w:rsidRPr="00154BEF">
        <w:rPr>
          <w:rFonts w:ascii="Arial" w:hAnsi="Arial" w:cs="Arial"/>
          <w:sz w:val="20"/>
          <w:szCs w:val="20"/>
          <w:lang w:val="fr-FR"/>
        </w:rPr>
        <w:t xml:space="preserve">Il </w:t>
      </w:r>
      <w:r w:rsidRPr="00154BEF">
        <w:rPr>
          <w:rFonts w:ascii="Arial" w:hAnsi="Arial" w:cs="Arial"/>
          <w:sz w:val="20"/>
          <w:szCs w:val="20"/>
          <w:lang w:val="fr-FR"/>
        </w:rPr>
        <w:t xml:space="preserve">vise à </w:t>
      </w:r>
      <w:r w:rsidR="00AD2DE5" w:rsidRPr="00154BEF">
        <w:rPr>
          <w:rFonts w:ascii="Arial" w:hAnsi="Arial" w:cs="Arial"/>
          <w:sz w:val="20"/>
          <w:szCs w:val="20"/>
          <w:lang w:val="fr-FR"/>
        </w:rPr>
        <w:t xml:space="preserve">renforcer la capacité des universités participantes à offrir des formations et entreprendre une recherche appliquée de haute qualité pour apporter des réponses aux défis </w:t>
      </w:r>
      <w:r w:rsidR="00154BEF" w:rsidRPr="00154BEF">
        <w:rPr>
          <w:rFonts w:ascii="Arial" w:hAnsi="Arial" w:cs="Arial"/>
          <w:sz w:val="20"/>
          <w:szCs w:val="20"/>
          <w:lang w:val="fr-FR"/>
        </w:rPr>
        <w:t xml:space="preserve">de développement </w:t>
      </w:r>
      <w:r w:rsidR="00AD2DE5" w:rsidRPr="00154BEF">
        <w:rPr>
          <w:rFonts w:ascii="Arial" w:hAnsi="Arial" w:cs="Arial"/>
          <w:sz w:val="20"/>
          <w:szCs w:val="20"/>
          <w:lang w:val="fr-FR"/>
        </w:rPr>
        <w:t>du continent.</w:t>
      </w:r>
      <w:r w:rsidRPr="00154BEF">
        <w:rPr>
          <w:rFonts w:ascii="Arial" w:hAnsi="Arial" w:cs="Arial"/>
          <w:sz w:val="20"/>
          <w:szCs w:val="20"/>
          <w:lang w:val="fr-FR"/>
        </w:rPr>
        <w:t xml:space="preserve"> </w:t>
      </w:r>
    </w:p>
    <w:p w14:paraId="759E5185" w14:textId="595AA0D8" w:rsidR="003D73BA" w:rsidRDefault="00AD2DE5" w:rsidP="002F1CFF">
      <w:pPr>
        <w:spacing w:line="240" w:lineRule="auto"/>
        <w:jc w:val="both"/>
        <w:rPr>
          <w:rFonts w:ascii="Arial" w:hAnsi="Arial" w:cs="Arial"/>
          <w:sz w:val="20"/>
          <w:szCs w:val="20"/>
          <w:lang w:val="fr-FR"/>
        </w:rPr>
      </w:pPr>
      <w:r w:rsidRPr="00154BEF">
        <w:rPr>
          <w:rFonts w:ascii="Arial" w:hAnsi="Arial" w:cs="Arial"/>
          <w:sz w:val="20"/>
          <w:szCs w:val="20"/>
          <w:lang w:val="fr-FR"/>
        </w:rPr>
        <w:t>Les organisateurs d</w:t>
      </w:r>
      <w:r w:rsidR="00154BEF" w:rsidRPr="00154BEF">
        <w:rPr>
          <w:rFonts w:ascii="Arial" w:hAnsi="Arial" w:cs="Arial"/>
          <w:sz w:val="20"/>
          <w:szCs w:val="20"/>
          <w:lang w:val="fr-FR"/>
        </w:rPr>
        <w:t>u Salon</w:t>
      </w:r>
      <w:r w:rsidRPr="00154BEF">
        <w:rPr>
          <w:rFonts w:ascii="Arial" w:hAnsi="Arial" w:cs="Arial"/>
          <w:sz w:val="20"/>
          <w:szCs w:val="20"/>
          <w:lang w:val="fr-FR"/>
        </w:rPr>
        <w:t xml:space="preserve"> --2iE, AUA et Banque </w:t>
      </w:r>
      <w:r w:rsidR="009B715F">
        <w:rPr>
          <w:rFonts w:ascii="Arial" w:hAnsi="Arial" w:cs="Arial"/>
          <w:sz w:val="20"/>
          <w:szCs w:val="20"/>
          <w:lang w:val="fr-FR"/>
        </w:rPr>
        <w:t>m</w:t>
      </w:r>
      <w:r w:rsidRPr="00154BEF">
        <w:rPr>
          <w:rFonts w:ascii="Arial" w:hAnsi="Arial" w:cs="Arial"/>
          <w:sz w:val="20"/>
          <w:szCs w:val="20"/>
          <w:lang w:val="fr-FR"/>
        </w:rPr>
        <w:t xml:space="preserve">ondiale-- convient les acteurs du monde académique, les chercheurs, les </w:t>
      </w:r>
      <w:r w:rsidR="00154BEF" w:rsidRPr="00154BEF">
        <w:rPr>
          <w:rFonts w:ascii="Arial" w:hAnsi="Arial" w:cs="Arial"/>
          <w:sz w:val="20"/>
          <w:szCs w:val="20"/>
          <w:lang w:val="fr-FR"/>
        </w:rPr>
        <w:t xml:space="preserve">grandes entreprises, </w:t>
      </w:r>
      <w:r w:rsidRPr="00154BEF">
        <w:rPr>
          <w:rFonts w:ascii="Arial" w:hAnsi="Arial" w:cs="Arial"/>
          <w:sz w:val="20"/>
          <w:szCs w:val="20"/>
          <w:lang w:val="fr-FR"/>
        </w:rPr>
        <w:t>les industriels, et le grand public à participer activement à cette première édition d</w:t>
      </w:r>
      <w:r w:rsidR="00154BEF" w:rsidRPr="00154BEF">
        <w:rPr>
          <w:rFonts w:ascii="Arial" w:hAnsi="Arial" w:cs="Arial"/>
          <w:sz w:val="20"/>
          <w:szCs w:val="20"/>
          <w:lang w:val="fr-FR"/>
        </w:rPr>
        <w:t xml:space="preserve">u Salon de l’Etudiant </w:t>
      </w:r>
      <w:r w:rsidRPr="00154BEF">
        <w:rPr>
          <w:rFonts w:ascii="Arial" w:hAnsi="Arial" w:cs="Arial"/>
          <w:sz w:val="20"/>
          <w:szCs w:val="20"/>
          <w:lang w:val="fr-FR"/>
        </w:rPr>
        <w:t>de l'enseignement supérieur, afin de profiter des diverses opportunités passionnantes qui seront présentées.</w:t>
      </w:r>
      <w:r w:rsidR="003D73BA" w:rsidRPr="00154BEF">
        <w:rPr>
          <w:rFonts w:ascii="Arial" w:hAnsi="Arial" w:cs="Arial"/>
          <w:sz w:val="20"/>
          <w:szCs w:val="20"/>
          <w:lang w:val="fr-FR"/>
        </w:rPr>
        <w:t xml:space="preserve"> </w:t>
      </w:r>
    </w:p>
    <w:p w14:paraId="697F9777" w14:textId="77777777" w:rsidR="00E5514E" w:rsidRPr="00E5514E" w:rsidRDefault="00E5514E" w:rsidP="00E5514E">
      <w:pPr>
        <w:spacing w:line="240" w:lineRule="auto"/>
        <w:rPr>
          <w:rFonts w:ascii="Arial" w:hAnsi="Arial" w:cs="Arial"/>
          <w:b/>
          <w:sz w:val="20"/>
          <w:szCs w:val="20"/>
          <w:u w:val="single"/>
          <w:lang w:val="fr-FR"/>
        </w:rPr>
      </w:pPr>
      <w:r w:rsidRPr="00E5514E">
        <w:rPr>
          <w:rFonts w:ascii="Arial" w:hAnsi="Arial" w:cs="Arial"/>
          <w:b/>
          <w:sz w:val="20"/>
          <w:szCs w:val="20"/>
          <w:u w:val="single"/>
          <w:lang w:val="fr-FR"/>
        </w:rPr>
        <w:t>CONTACTS</w:t>
      </w:r>
    </w:p>
    <w:p w14:paraId="5EE297C8" w14:textId="77777777" w:rsidR="00E5514E" w:rsidRPr="00352402" w:rsidRDefault="00E5514E" w:rsidP="00E5514E">
      <w:pPr>
        <w:spacing w:line="240" w:lineRule="auto"/>
        <w:jc w:val="both"/>
        <w:rPr>
          <w:rFonts w:ascii="Arial" w:hAnsi="Arial" w:cs="Arial"/>
          <w:i/>
          <w:sz w:val="20"/>
          <w:szCs w:val="20"/>
          <w:lang w:val="fr-FR"/>
        </w:rPr>
      </w:pPr>
      <w:r w:rsidRPr="00352402">
        <w:rPr>
          <w:rFonts w:ascii="Arial" w:hAnsi="Arial" w:cs="Arial"/>
          <w:i/>
          <w:sz w:val="20"/>
          <w:szCs w:val="20"/>
          <w:lang w:val="fr-FR"/>
        </w:rPr>
        <w:t xml:space="preserve">Pour plus d’informations, veuillez contacter : </w:t>
      </w:r>
    </w:p>
    <w:p w14:paraId="35E5AE8C" w14:textId="31EE0CBD" w:rsidR="00E5514E" w:rsidRPr="009B715F" w:rsidRDefault="00E5514E" w:rsidP="00E5514E">
      <w:pPr>
        <w:pStyle w:val="ListParagraph"/>
        <w:numPr>
          <w:ilvl w:val="0"/>
          <w:numId w:val="8"/>
        </w:numPr>
        <w:ind w:left="720"/>
        <w:jc w:val="both"/>
        <w:rPr>
          <w:rFonts w:ascii="Arial" w:hAnsi="Arial" w:cs="Arial"/>
          <w:i/>
          <w:sz w:val="20"/>
          <w:szCs w:val="20"/>
          <w:lang w:val="fr-FR"/>
        </w:rPr>
      </w:pPr>
      <w:r w:rsidRPr="009B715F">
        <w:rPr>
          <w:rFonts w:ascii="Arial" w:hAnsi="Arial" w:cs="Arial"/>
          <w:i/>
          <w:sz w:val="20"/>
          <w:szCs w:val="20"/>
          <w:u w:val="single"/>
          <w:lang w:val="fr-FR"/>
        </w:rPr>
        <w:t>A 2iE</w:t>
      </w:r>
      <w:r w:rsidRPr="009B715F">
        <w:rPr>
          <w:rFonts w:ascii="Arial" w:hAnsi="Arial" w:cs="Arial"/>
          <w:i/>
          <w:sz w:val="20"/>
          <w:szCs w:val="20"/>
          <w:lang w:val="fr-FR"/>
        </w:rPr>
        <w:t xml:space="preserve"> : </w:t>
      </w:r>
      <w:r w:rsidR="00DC7358" w:rsidRPr="00352402">
        <w:rPr>
          <w:rFonts w:ascii="Arial" w:hAnsi="Arial" w:cs="Arial"/>
          <w:i/>
          <w:sz w:val="20"/>
          <w:szCs w:val="20"/>
          <w:lang w:val="fr-FR"/>
        </w:rPr>
        <w:t>Mme</w:t>
      </w:r>
      <w:r w:rsidR="00DC7358">
        <w:rPr>
          <w:rFonts w:ascii="Arial" w:hAnsi="Arial" w:cs="Arial"/>
          <w:i/>
          <w:sz w:val="20"/>
          <w:szCs w:val="20"/>
          <w:lang w:val="fr-FR"/>
        </w:rPr>
        <w:t xml:space="preserve"> Farida THIOMBIANO, </w:t>
      </w:r>
      <w:hyperlink r:id="rId5" w:history="1">
        <w:r w:rsidR="00DC7358" w:rsidRPr="007A0CEB">
          <w:rPr>
            <w:rStyle w:val="Hyperlink"/>
            <w:rFonts w:ascii="Arial" w:hAnsi="Arial" w:cs="Arial"/>
            <w:i/>
            <w:sz w:val="20"/>
            <w:szCs w:val="20"/>
            <w:lang w:val="fr-FR"/>
          </w:rPr>
          <w:t>farida.thiombiano@2ie-edu.org</w:t>
        </w:r>
      </w:hyperlink>
      <w:r w:rsidR="00DC7358" w:rsidRPr="009B715F">
        <w:rPr>
          <w:rStyle w:val="Hyperlink"/>
          <w:rFonts w:ascii="Arial" w:hAnsi="Arial" w:cs="Arial"/>
          <w:i/>
          <w:sz w:val="20"/>
          <w:szCs w:val="20"/>
          <w:lang w:val="fr-FR"/>
        </w:rPr>
        <w:t xml:space="preserve"> </w:t>
      </w:r>
      <w:r w:rsidRPr="009B715F">
        <w:rPr>
          <w:rFonts w:ascii="Arial" w:hAnsi="Arial" w:cs="Arial"/>
          <w:i/>
          <w:sz w:val="20"/>
          <w:szCs w:val="20"/>
          <w:lang w:val="fr-FR"/>
        </w:rPr>
        <w:t xml:space="preserve">,  </w:t>
      </w:r>
    </w:p>
    <w:p w14:paraId="4765F0FF" w14:textId="77777777" w:rsidR="00E5514E" w:rsidRPr="00352402" w:rsidRDefault="00E5514E" w:rsidP="00E5514E">
      <w:pPr>
        <w:pStyle w:val="ListParagraph"/>
        <w:numPr>
          <w:ilvl w:val="0"/>
          <w:numId w:val="7"/>
        </w:numPr>
        <w:spacing w:after="160"/>
        <w:rPr>
          <w:rFonts w:ascii="Arial" w:hAnsi="Arial" w:cs="Arial"/>
          <w:i/>
          <w:sz w:val="20"/>
          <w:szCs w:val="20"/>
          <w:lang w:val="fr-FR"/>
        </w:rPr>
      </w:pPr>
      <w:r w:rsidRPr="00352402">
        <w:rPr>
          <w:rFonts w:ascii="Arial" w:hAnsi="Arial" w:cs="Arial"/>
          <w:i/>
          <w:sz w:val="20"/>
          <w:szCs w:val="20"/>
          <w:u w:val="single"/>
          <w:lang w:val="fr-FR"/>
        </w:rPr>
        <w:t>A l’AUA</w:t>
      </w:r>
      <w:r w:rsidRPr="00352402">
        <w:rPr>
          <w:rFonts w:ascii="Arial" w:hAnsi="Arial" w:cs="Arial"/>
          <w:i/>
          <w:sz w:val="20"/>
          <w:szCs w:val="20"/>
          <w:lang w:val="fr-FR"/>
        </w:rPr>
        <w:t xml:space="preserve"> : Mme Felicia Kuagbedzi, </w:t>
      </w:r>
      <w:hyperlink r:id="rId6" w:history="1">
        <w:r w:rsidRPr="00352402">
          <w:rPr>
            <w:rStyle w:val="Hyperlink"/>
            <w:rFonts w:ascii="Arial" w:hAnsi="Arial" w:cs="Arial"/>
            <w:i/>
            <w:sz w:val="20"/>
            <w:szCs w:val="20"/>
            <w:lang w:val="fr-FR"/>
          </w:rPr>
          <w:t>fnkrumah@aau.org</w:t>
        </w:r>
      </w:hyperlink>
      <w:r w:rsidRPr="00352402">
        <w:rPr>
          <w:rFonts w:ascii="Arial" w:hAnsi="Arial" w:cs="Arial"/>
          <w:i/>
          <w:sz w:val="20"/>
          <w:szCs w:val="20"/>
          <w:lang w:val="fr-FR"/>
        </w:rPr>
        <w:t xml:space="preserve"> </w:t>
      </w:r>
    </w:p>
    <w:p w14:paraId="3DD0D38C" w14:textId="705E50AE" w:rsidR="00E5514E" w:rsidRPr="009B715F" w:rsidRDefault="00E5514E" w:rsidP="000F3FDB">
      <w:pPr>
        <w:pStyle w:val="ListParagraph"/>
        <w:numPr>
          <w:ilvl w:val="0"/>
          <w:numId w:val="9"/>
        </w:numPr>
        <w:spacing w:after="160"/>
        <w:ind w:left="720"/>
        <w:jc w:val="both"/>
        <w:rPr>
          <w:rFonts w:ascii="Arial" w:hAnsi="Arial" w:cs="Arial"/>
          <w:i/>
          <w:sz w:val="20"/>
          <w:szCs w:val="20"/>
          <w:lang w:val="fr-FR"/>
        </w:rPr>
      </w:pPr>
      <w:r w:rsidRPr="009B715F">
        <w:rPr>
          <w:rFonts w:ascii="Arial" w:hAnsi="Arial" w:cs="Arial"/>
          <w:i/>
          <w:sz w:val="20"/>
          <w:szCs w:val="20"/>
          <w:u w:val="single"/>
          <w:lang w:val="fr-FR"/>
        </w:rPr>
        <w:t xml:space="preserve">A la Banque </w:t>
      </w:r>
      <w:r w:rsidR="00DC7358" w:rsidRPr="009B715F">
        <w:rPr>
          <w:rFonts w:ascii="Arial" w:hAnsi="Arial" w:cs="Arial"/>
          <w:i/>
          <w:sz w:val="20"/>
          <w:szCs w:val="20"/>
          <w:u w:val="single"/>
          <w:lang w:val="fr-FR"/>
        </w:rPr>
        <w:t>M</w:t>
      </w:r>
      <w:r w:rsidRPr="009B715F">
        <w:rPr>
          <w:rFonts w:ascii="Arial" w:hAnsi="Arial" w:cs="Arial"/>
          <w:i/>
          <w:sz w:val="20"/>
          <w:szCs w:val="20"/>
          <w:u w:val="single"/>
          <w:lang w:val="fr-FR"/>
        </w:rPr>
        <w:t>ondiale</w:t>
      </w:r>
      <w:r w:rsidRPr="009B715F">
        <w:rPr>
          <w:rFonts w:ascii="Arial" w:hAnsi="Arial" w:cs="Arial"/>
          <w:i/>
          <w:sz w:val="20"/>
          <w:szCs w:val="20"/>
          <w:lang w:val="fr-FR"/>
        </w:rPr>
        <w:t> :</w:t>
      </w:r>
      <w:r w:rsidR="009B715F" w:rsidRPr="009B715F">
        <w:rPr>
          <w:rFonts w:ascii="Arial" w:hAnsi="Arial" w:cs="Arial"/>
          <w:i/>
          <w:sz w:val="20"/>
          <w:szCs w:val="20"/>
          <w:lang w:val="fr-FR"/>
        </w:rPr>
        <w:t xml:space="preserve"> </w:t>
      </w:r>
      <w:r w:rsidR="00DC7358" w:rsidRPr="009B715F">
        <w:rPr>
          <w:rFonts w:ascii="Arial" w:hAnsi="Arial" w:cs="Arial"/>
          <w:i/>
          <w:sz w:val="20"/>
          <w:szCs w:val="20"/>
          <w:lang w:val="fr-FR"/>
        </w:rPr>
        <w:t xml:space="preserve">Mr. </w:t>
      </w:r>
      <w:r w:rsidRPr="009B715F">
        <w:rPr>
          <w:rFonts w:ascii="Arial" w:hAnsi="Arial" w:cs="Arial"/>
          <w:i/>
          <w:sz w:val="20"/>
          <w:szCs w:val="20"/>
          <w:lang w:val="fr-FR"/>
        </w:rPr>
        <w:t xml:space="preserve">Lionel Yaro, </w:t>
      </w:r>
      <w:hyperlink r:id="rId7" w:history="1">
        <w:r w:rsidRPr="009B715F">
          <w:rPr>
            <w:rStyle w:val="Hyperlink"/>
            <w:rFonts w:ascii="Arial" w:hAnsi="Arial" w:cs="Arial"/>
            <w:i/>
            <w:sz w:val="20"/>
            <w:szCs w:val="20"/>
            <w:lang w:val="fr-FR"/>
          </w:rPr>
          <w:t>lyaro@worldbank.org</w:t>
        </w:r>
      </w:hyperlink>
      <w:r w:rsidRPr="009B715F">
        <w:rPr>
          <w:rFonts w:ascii="Arial" w:hAnsi="Arial" w:cs="Arial"/>
          <w:i/>
          <w:sz w:val="20"/>
          <w:szCs w:val="20"/>
          <w:lang w:val="fr-FR"/>
        </w:rPr>
        <w:t xml:space="preserve">  </w:t>
      </w:r>
      <w:r w:rsidR="009B715F" w:rsidRPr="009B715F">
        <w:rPr>
          <w:rFonts w:ascii="Arial" w:hAnsi="Arial" w:cs="Arial"/>
          <w:i/>
          <w:sz w:val="20"/>
          <w:szCs w:val="20"/>
          <w:lang w:val="fr-FR"/>
        </w:rPr>
        <w:t xml:space="preserve">/ </w:t>
      </w:r>
      <w:bookmarkStart w:id="1" w:name="_GoBack"/>
      <w:bookmarkEnd w:id="1"/>
      <w:r w:rsidR="00DC7358" w:rsidRPr="009B715F">
        <w:rPr>
          <w:rFonts w:ascii="Arial" w:hAnsi="Arial" w:cs="Arial"/>
          <w:i/>
          <w:sz w:val="20"/>
          <w:szCs w:val="20"/>
          <w:lang w:val="fr-FR"/>
        </w:rPr>
        <w:t xml:space="preserve">Mme </w:t>
      </w:r>
      <w:r w:rsidRPr="009B715F">
        <w:rPr>
          <w:rFonts w:ascii="Arial" w:hAnsi="Arial" w:cs="Arial"/>
          <w:i/>
          <w:sz w:val="20"/>
          <w:szCs w:val="20"/>
          <w:lang w:val="fr-FR"/>
        </w:rPr>
        <w:t xml:space="preserve">Sylvie Nenonene, </w:t>
      </w:r>
      <w:hyperlink r:id="rId8" w:history="1">
        <w:r w:rsidRPr="009B715F">
          <w:rPr>
            <w:rStyle w:val="Hyperlink"/>
            <w:rFonts w:ascii="Arial" w:hAnsi="Arial" w:cs="Arial"/>
            <w:i/>
            <w:sz w:val="20"/>
            <w:szCs w:val="20"/>
            <w:lang w:val="fr-FR"/>
          </w:rPr>
          <w:t>snenonene@worldbank.org</w:t>
        </w:r>
      </w:hyperlink>
    </w:p>
    <w:bookmarkEnd w:id="0"/>
    <w:p w14:paraId="26329451" w14:textId="0F189EF8" w:rsidR="00AF5CD7" w:rsidRPr="00DC2694" w:rsidRDefault="00AD2DE5" w:rsidP="00825B13">
      <w:pPr>
        <w:spacing w:line="240" w:lineRule="auto"/>
        <w:jc w:val="both"/>
        <w:rPr>
          <w:rFonts w:ascii="Arial" w:hAnsi="Arial" w:cs="Arial"/>
          <w:b/>
          <w:i/>
          <w:sz w:val="18"/>
          <w:szCs w:val="18"/>
          <w:u w:val="single"/>
          <w:lang w:val="fr-FR"/>
        </w:rPr>
      </w:pPr>
      <w:r w:rsidRPr="00DC2694">
        <w:rPr>
          <w:rFonts w:ascii="Arial" w:hAnsi="Arial" w:cs="Arial"/>
          <w:b/>
          <w:i/>
          <w:sz w:val="18"/>
          <w:szCs w:val="18"/>
          <w:u w:val="single"/>
          <w:lang w:val="fr-FR"/>
        </w:rPr>
        <w:lastRenderedPageBreak/>
        <w:t>Information sur les organisateurs</w:t>
      </w:r>
    </w:p>
    <w:p w14:paraId="3E974B5D" w14:textId="14B2525E" w:rsidR="00AD2DE5" w:rsidRPr="00DC2694" w:rsidRDefault="00AD2DE5" w:rsidP="004F4763">
      <w:pPr>
        <w:pStyle w:val="ListParagraph"/>
        <w:numPr>
          <w:ilvl w:val="0"/>
          <w:numId w:val="6"/>
        </w:numPr>
        <w:jc w:val="both"/>
        <w:rPr>
          <w:rFonts w:ascii="Arial" w:hAnsi="Arial" w:cs="Arial"/>
          <w:i/>
          <w:sz w:val="18"/>
          <w:szCs w:val="18"/>
          <w:lang w:val="fr-FR"/>
        </w:rPr>
      </w:pPr>
      <w:r w:rsidRPr="00DC2694">
        <w:rPr>
          <w:rFonts w:ascii="Arial" w:hAnsi="Arial" w:cs="Arial"/>
          <w:b/>
          <w:i/>
          <w:color w:val="0070C0"/>
          <w:sz w:val="18"/>
          <w:szCs w:val="18"/>
          <w:lang w:val="fr-FR"/>
        </w:rPr>
        <w:t>A propos de 2iE</w:t>
      </w:r>
      <w:r w:rsidRPr="00DC2694">
        <w:rPr>
          <w:rFonts w:ascii="Arial" w:hAnsi="Arial" w:cs="Arial"/>
          <w:i/>
          <w:color w:val="0070C0"/>
          <w:sz w:val="18"/>
          <w:szCs w:val="18"/>
          <w:lang w:val="fr-FR"/>
        </w:rPr>
        <w:t xml:space="preserve">. </w:t>
      </w:r>
      <w:r w:rsidRPr="00DC2694">
        <w:rPr>
          <w:rFonts w:ascii="Arial" w:hAnsi="Arial" w:cs="Arial"/>
          <w:i/>
          <w:sz w:val="18"/>
          <w:szCs w:val="18"/>
          <w:lang w:val="fr-FR"/>
        </w:rPr>
        <w:t>L’Institut International d'Ingénierie de l'Eau et de l'Environnement (2iE) est une institution de formation et de recherche de standard international regroupant 16 pays et implantée au Burkina Faso. Elle a pour missions principales de former des ingénieurs-entrepreneurs compétents et innovants capables de répondre aux enjeux du développement du continent africain, d’offrir des options de formation professionnelle continue aux cadres et techniciens des secteurs privés et publics, de conduire des programmes de recherche/développement au service des secteurs privés et publi</w:t>
      </w:r>
      <w:r w:rsidR="00C01AF2" w:rsidRPr="00DC2694">
        <w:rPr>
          <w:rFonts w:ascii="Arial" w:hAnsi="Arial" w:cs="Arial"/>
          <w:i/>
          <w:sz w:val="18"/>
          <w:szCs w:val="18"/>
          <w:lang w:val="fr-FR"/>
        </w:rPr>
        <w:t>cs</w:t>
      </w:r>
      <w:r w:rsidRPr="00DC2694">
        <w:rPr>
          <w:rFonts w:ascii="Arial" w:hAnsi="Arial" w:cs="Arial"/>
          <w:i/>
          <w:sz w:val="18"/>
          <w:szCs w:val="18"/>
          <w:lang w:val="fr-FR"/>
        </w:rPr>
        <w:t xml:space="preserve"> et </w:t>
      </w:r>
      <w:r w:rsidR="00825B13" w:rsidRPr="00DC2694">
        <w:rPr>
          <w:rFonts w:ascii="Arial" w:hAnsi="Arial" w:cs="Arial"/>
          <w:i/>
          <w:sz w:val="18"/>
          <w:szCs w:val="18"/>
          <w:lang w:val="fr-FR"/>
        </w:rPr>
        <w:t xml:space="preserve">de </w:t>
      </w:r>
      <w:r w:rsidRPr="00DC2694">
        <w:rPr>
          <w:rFonts w:ascii="Arial" w:hAnsi="Arial" w:cs="Arial"/>
          <w:i/>
          <w:sz w:val="18"/>
          <w:szCs w:val="18"/>
          <w:lang w:val="fr-FR"/>
        </w:rPr>
        <w:t>contribuer au développement des connaissances scientifiques</w:t>
      </w:r>
      <w:r w:rsidR="00825B13" w:rsidRPr="00DC2694">
        <w:rPr>
          <w:rFonts w:ascii="Arial" w:hAnsi="Arial" w:cs="Arial"/>
          <w:i/>
          <w:sz w:val="18"/>
          <w:szCs w:val="18"/>
          <w:lang w:val="fr-FR"/>
        </w:rPr>
        <w:t xml:space="preserve"> dans les domaines ci-après : e</w:t>
      </w:r>
      <w:r w:rsidRPr="00DC2694">
        <w:rPr>
          <w:rFonts w:ascii="Arial" w:hAnsi="Arial" w:cs="Arial"/>
          <w:i/>
          <w:sz w:val="18"/>
          <w:szCs w:val="18"/>
          <w:lang w:val="fr-FR"/>
        </w:rPr>
        <w:t xml:space="preserve">au et </w:t>
      </w:r>
      <w:r w:rsidR="00825B13" w:rsidRPr="00DC2694">
        <w:rPr>
          <w:rFonts w:ascii="Arial" w:hAnsi="Arial" w:cs="Arial"/>
          <w:i/>
          <w:sz w:val="18"/>
          <w:szCs w:val="18"/>
          <w:lang w:val="fr-FR"/>
        </w:rPr>
        <w:t>a</w:t>
      </w:r>
      <w:r w:rsidRPr="00DC2694">
        <w:rPr>
          <w:rFonts w:ascii="Arial" w:hAnsi="Arial" w:cs="Arial"/>
          <w:i/>
          <w:sz w:val="18"/>
          <w:szCs w:val="18"/>
          <w:lang w:val="fr-FR"/>
        </w:rPr>
        <w:t>ssainissement</w:t>
      </w:r>
      <w:r w:rsidR="00825B13" w:rsidRPr="00DC2694">
        <w:rPr>
          <w:rFonts w:ascii="Arial" w:hAnsi="Arial" w:cs="Arial"/>
          <w:i/>
          <w:sz w:val="18"/>
          <w:szCs w:val="18"/>
          <w:lang w:val="fr-FR"/>
        </w:rPr>
        <w:t> ; g</w:t>
      </w:r>
      <w:r w:rsidRPr="00DC2694">
        <w:rPr>
          <w:rFonts w:ascii="Arial" w:hAnsi="Arial" w:cs="Arial"/>
          <w:i/>
          <w:sz w:val="18"/>
          <w:szCs w:val="18"/>
          <w:lang w:val="fr-FR"/>
        </w:rPr>
        <w:t xml:space="preserve">énie civil et </w:t>
      </w:r>
      <w:r w:rsidR="00825B13" w:rsidRPr="00DC2694">
        <w:rPr>
          <w:rFonts w:ascii="Arial" w:hAnsi="Arial" w:cs="Arial"/>
          <w:i/>
          <w:sz w:val="18"/>
          <w:szCs w:val="18"/>
          <w:lang w:val="fr-FR"/>
        </w:rPr>
        <w:t>h</w:t>
      </w:r>
      <w:r w:rsidRPr="00DC2694">
        <w:rPr>
          <w:rFonts w:ascii="Arial" w:hAnsi="Arial" w:cs="Arial"/>
          <w:i/>
          <w:sz w:val="18"/>
          <w:szCs w:val="18"/>
          <w:lang w:val="fr-FR"/>
        </w:rPr>
        <w:t>ydraulique</w:t>
      </w:r>
      <w:r w:rsidR="00825B13" w:rsidRPr="00DC2694">
        <w:rPr>
          <w:rFonts w:ascii="Arial" w:hAnsi="Arial" w:cs="Arial"/>
          <w:i/>
          <w:sz w:val="18"/>
          <w:szCs w:val="18"/>
          <w:lang w:val="fr-FR"/>
        </w:rPr>
        <w:t> ;</w:t>
      </w:r>
      <w:r w:rsidRPr="00DC2694">
        <w:rPr>
          <w:rFonts w:ascii="Arial" w:hAnsi="Arial" w:cs="Arial"/>
          <w:i/>
          <w:sz w:val="18"/>
          <w:szCs w:val="18"/>
          <w:lang w:val="fr-FR"/>
        </w:rPr>
        <w:t xml:space="preserve"> </w:t>
      </w:r>
      <w:r w:rsidR="00825B13" w:rsidRPr="00DC2694">
        <w:rPr>
          <w:rFonts w:ascii="Arial" w:hAnsi="Arial" w:cs="Arial"/>
          <w:i/>
          <w:sz w:val="18"/>
          <w:szCs w:val="18"/>
          <w:lang w:val="fr-FR"/>
        </w:rPr>
        <w:t>g</w:t>
      </w:r>
      <w:r w:rsidRPr="00DC2694">
        <w:rPr>
          <w:rFonts w:ascii="Arial" w:hAnsi="Arial" w:cs="Arial"/>
          <w:i/>
          <w:sz w:val="18"/>
          <w:szCs w:val="18"/>
          <w:lang w:val="fr-FR"/>
        </w:rPr>
        <w:t xml:space="preserve">énie </w:t>
      </w:r>
      <w:r w:rsidR="00825B13" w:rsidRPr="00DC2694">
        <w:rPr>
          <w:rFonts w:ascii="Arial" w:hAnsi="Arial" w:cs="Arial"/>
          <w:i/>
          <w:sz w:val="18"/>
          <w:szCs w:val="18"/>
          <w:lang w:val="fr-FR"/>
        </w:rPr>
        <w:t>é</w:t>
      </w:r>
      <w:r w:rsidRPr="00DC2694">
        <w:rPr>
          <w:rFonts w:ascii="Arial" w:hAnsi="Arial" w:cs="Arial"/>
          <w:i/>
          <w:sz w:val="18"/>
          <w:szCs w:val="18"/>
          <w:lang w:val="fr-FR"/>
        </w:rPr>
        <w:t xml:space="preserve">lectrique et </w:t>
      </w:r>
      <w:r w:rsidR="00825B13" w:rsidRPr="00DC2694">
        <w:rPr>
          <w:rFonts w:ascii="Arial" w:hAnsi="Arial" w:cs="Arial"/>
          <w:i/>
          <w:sz w:val="18"/>
          <w:szCs w:val="18"/>
          <w:lang w:val="fr-FR"/>
        </w:rPr>
        <w:t>é</w:t>
      </w:r>
      <w:r w:rsidRPr="00DC2694">
        <w:rPr>
          <w:rFonts w:ascii="Arial" w:hAnsi="Arial" w:cs="Arial"/>
          <w:i/>
          <w:sz w:val="18"/>
          <w:szCs w:val="18"/>
          <w:lang w:val="fr-FR"/>
        </w:rPr>
        <w:t>nergétique</w:t>
      </w:r>
      <w:r w:rsidR="00825B13" w:rsidRPr="00DC2694">
        <w:rPr>
          <w:rFonts w:ascii="Arial" w:hAnsi="Arial" w:cs="Arial"/>
          <w:i/>
          <w:sz w:val="18"/>
          <w:szCs w:val="18"/>
          <w:lang w:val="fr-FR"/>
        </w:rPr>
        <w:t> ; e</w:t>
      </w:r>
      <w:r w:rsidRPr="00DC2694">
        <w:rPr>
          <w:rFonts w:ascii="Arial" w:hAnsi="Arial" w:cs="Arial"/>
          <w:i/>
          <w:sz w:val="18"/>
          <w:szCs w:val="18"/>
          <w:lang w:val="fr-FR"/>
        </w:rPr>
        <w:t xml:space="preserve">nvironnement et </w:t>
      </w:r>
      <w:r w:rsidR="00825B13" w:rsidRPr="00DC2694">
        <w:rPr>
          <w:rFonts w:ascii="Arial" w:hAnsi="Arial" w:cs="Arial"/>
          <w:i/>
          <w:sz w:val="18"/>
          <w:szCs w:val="18"/>
          <w:lang w:val="fr-FR"/>
        </w:rPr>
        <w:t>d</w:t>
      </w:r>
      <w:r w:rsidRPr="00DC2694">
        <w:rPr>
          <w:rFonts w:ascii="Arial" w:hAnsi="Arial" w:cs="Arial"/>
          <w:i/>
          <w:sz w:val="18"/>
          <w:szCs w:val="18"/>
          <w:lang w:val="fr-FR"/>
        </w:rPr>
        <w:t xml:space="preserve">éveloppement </w:t>
      </w:r>
      <w:r w:rsidR="00825B13" w:rsidRPr="00DC2694">
        <w:rPr>
          <w:rFonts w:ascii="Arial" w:hAnsi="Arial" w:cs="Arial"/>
          <w:i/>
          <w:sz w:val="18"/>
          <w:szCs w:val="18"/>
          <w:lang w:val="fr-FR"/>
        </w:rPr>
        <w:t>d</w:t>
      </w:r>
      <w:r w:rsidRPr="00DC2694">
        <w:rPr>
          <w:rFonts w:ascii="Arial" w:hAnsi="Arial" w:cs="Arial"/>
          <w:i/>
          <w:sz w:val="18"/>
          <w:szCs w:val="18"/>
          <w:lang w:val="fr-FR"/>
        </w:rPr>
        <w:t>urable</w:t>
      </w:r>
      <w:r w:rsidR="00825B13" w:rsidRPr="00DC2694">
        <w:rPr>
          <w:rFonts w:ascii="Arial" w:hAnsi="Arial" w:cs="Arial"/>
          <w:i/>
          <w:sz w:val="18"/>
          <w:szCs w:val="18"/>
          <w:lang w:val="fr-FR"/>
        </w:rPr>
        <w:t> ; ma</w:t>
      </w:r>
      <w:r w:rsidRPr="00DC2694">
        <w:rPr>
          <w:rFonts w:ascii="Arial" w:hAnsi="Arial" w:cs="Arial"/>
          <w:i/>
          <w:sz w:val="18"/>
          <w:szCs w:val="18"/>
          <w:lang w:val="fr-FR"/>
        </w:rPr>
        <w:t xml:space="preserve">nagement  et </w:t>
      </w:r>
      <w:r w:rsidR="00825B13" w:rsidRPr="00DC2694">
        <w:rPr>
          <w:rFonts w:ascii="Arial" w:hAnsi="Arial" w:cs="Arial"/>
          <w:i/>
          <w:sz w:val="18"/>
          <w:szCs w:val="18"/>
          <w:lang w:val="fr-FR"/>
        </w:rPr>
        <w:t>e</w:t>
      </w:r>
      <w:r w:rsidRPr="00DC2694">
        <w:rPr>
          <w:rFonts w:ascii="Arial" w:hAnsi="Arial" w:cs="Arial"/>
          <w:i/>
          <w:sz w:val="18"/>
          <w:szCs w:val="18"/>
          <w:lang w:val="fr-FR"/>
        </w:rPr>
        <w:t xml:space="preserve">ntrepreneuriat. 2iE </w:t>
      </w:r>
      <w:r w:rsidR="00825B13" w:rsidRPr="00DC2694">
        <w:rPr>
          <w:rFonts w:ascii="Arial" w:hAnsi="Arial" w:cs="Arial"/>
          <w:i/>
          <w:sz w:val="18"/>
          <w:szCs w:val="18"/>
          <w:lang w:val="fr-FR"/>
        </w:rPr>
        <w:t xml:space="preserve">compte actuellement </w:t>
      </w:r>
      <w:r w:rsidRPr="00DC2694">
        <w:rPr>
          <w:rFonts w:ascii="Arial" w:hAnsi="Arial" w:cs="Arial"/>
          <w:i/>
          <w:sz w:val="18"/>
          <w:szCs w:val="18"/>
          <w:lang w:val="fr-FR"/>
        </w:rPr>
        <w:t xml:space="preserve">près de 1300 étudiants de </w:t>
      </w:r>
      <w:r w:rsidR="00825B13" w:rsidRPr="00DC2694">
        <w:rPr>
          <w:rFonts w:ascii="Arial" w:hAnsi="Arial" w:cs="Arial"/>
          <w:i/>
          <w:sz w:val="18"/>
          <w:szCs w:val="18"/>
          <w:lang w:val="fr-FR"/>
        </w:rPr>
        <w:t>30</w:t>
      </w:r>
      <w:r w:rsidRPr="00DC2694">
        <w:rPr>
          <w:rFonts w:ascii="Arial" w:hAnsi="Arial" w:cs="Arial"/>
          <w:i/>
          <w:sz w:val="18"/>
          <w:szCs w:val="18"/>
          <w:lang w:val="fr-FR"/>
        </w:rPr>
        <w:t xml:space="preserve"> nationalités, et un corps professoral fort d’une centaine d’enseignants et d’enseignants-chercheurs provenant d’une vingtaine de pays.</w:t>
      </w:r>
      <w:r w:rsidR="00DC2694" w:rsidRPr="00DC2694">
        <w:rPr>
          <w:rFonts w:ascii="Arial" w:hAnsi="Arial" w:cs="Arial"/>
          <w:i/>
          <w:sz w:val="18"/>
          <w:szCs w:val="18"/>
          <w:lang w:val="fr-FR"/>
        </w:rPr>
        <w:t xml:space="preserve"> </w:t>
      </w:r>
      <w:r w:rsidRPr="00DC2694">
        <w:rPr>
          <w:rFonts w:ascii="Arial" w:hAnsi="Arial" w:cs="Arial"/>
          <w:b/>
          <w:bCs/>
          <w:i/>
          <w:iCs/>
          <w:sz w:val="18"/>
          <w:szCs w:val="18"/>
          <w:lang w:val="fr-FR"/>
        </w:rPr>
        <w:t>2iE est aujourd’hui un Centre d’Excellence labélisé de l’UEMOA, de la CEDEAO, du NEPAD et de la Banque Mondiale. Les diplômes d’ingénieurs de 2iE sont accrédités à l’international, notamment par la Commission (française) des Titres d’Ingénieurs (CTI) dont l’accréditation renouvelée en juillet 2015 pour 5 ans confère aux diplômes d’ingénieurs de 2iE le label EUR-ACE d’équivalence dans l’espace européen. De même 2iE est certifié ISO 9001-2015 pour ses formations.</w:t>
      </w:r>
    </w:p>
    <w:p w14:paraId="3E3FAFFC" w14:textId="77777777" w:rsidR="009A134F" w:rsidRPr="00DC2694" w:rsidRDefault="009A134F" w:rsidP="001B0AEB">
      <w:pPr>
        <w:spacing w:line="240" w:lineRule="auto"/>
        <w:rPr>
          <w:rFonts w:ascii="Arial" w:hAnsi="Arial" w:cs="Arial"/>
          <w:b/>
          <w:i/>
          <w:sz w:val="18"/>
          <w:szCs w:val="18"/>
          <w:lang w:val="fr-FR"/>
        </w:rPr>
      </w:pPr>
    </w:p>
    <w:p w14:paraId="113DF7A2" w14:textId="0120CEB2" w:rsidR="00154BEF" w:rsidRPr="00DC2694" w:rsidRDefault="00825B13" w:rsidP="001B0AEB">
      <w:pPr>
        <w:pStyle w:val="ListParagraph"/>
        <w:numPr>
          <w:ilvl w:val="0"/>
          <w:numId w:val="6"/>
        </w:numPr>
        <w:jc w:val="both"/>
        <w:rPr>
          <w:rFonts w:ascii="Arial" w:hAnsi="Arial" w:cs="Arial"/>
          <w:i/>
          <w:sz w:val="18"/>
          <w:szCs w:val="18"/>
          <w:lang w:val="fr-FR"/>
        </w:rPr>
      </w:pPr>
      <w:r w:rsidRPr="00DC2694">
        <w:rPr>
          <w:rFonts w:ascii="Arial" w:hAnsi="Arial" w:cs="Arial"/>
          <w:b/>
          <w:i/>
          <w:color w:val="0070C0"/>
          <w:sz w:val="18"/>
          <w:szCs w:val="18"/>
          <w:lang w:val="fr-FR"/>
        </w:rPr>
        <w:t xml:space="preserve">A propos de l’Association des Universités Africaines (AUA). </w:t>
      </w:r>
      <w:r w:rsidR="00154BEF" w:rsidRPr="00DC2694">
        <w:rPr>
          <w:rFonts w:ascii="Arial" w:hAnsi="Arial" w:cs="Arial"/>
          <w:i/>
          <w:sz w:val="18"/>
          <w:szCs w:val="18"/>
          <w:lang w:val="fr-FR"/>
        </w:rPr>
        <w:t>L'Association des universités africaines (AUA) est une organisation non gouvernementale internationale à but non lucratif créée par les universités africaines pour promouvoir la coopération entre elles d’une part, et d’autre part entre elles et la communauté académique internationale. Créée en 1956, l'AUA est la voix de l'enseignement supérieur en Afrique. Elle vise à améliorer la qualité de l'enseignement supérieur africain</w:t>
      </w:r>
      <w:r w:rsidR="001B0AEB" w:rsidRPr="00DC2694">
        <w:rPr>
          <w:rFonts w:ascii="Arial" w:hAnsi="Arial" w:cs="Arial"/>
          <w:i/>
          <w:sz w:val="18"/>
          <w:szCs w:val="18"/>
          <w:lang w:val="fr-FR"/>
        </w:rPr>
        <w:t xml:space="preserve">, et à </w:t>
      </w:r>
      <w:r w:rsidR="00154BEF" w:rsidRPr="00DC2694">
        <w:rPr>
          <w:rFonts w:ascii="Arial" w:hAnsi="Arial" w:cs="Arial"/>
          <w:i/>
          <w:sz w:val="18"/>
          <w:szCs w:val="18"/>
          <w:lang w:val="fr-FR"/>
        </w:rPr>
        <w:t>renforcer sa contribution au développement de l'Afrique en soutenant les fonctions essentielles des établissements d'enseignement supérieur et en facilitant la réflexion critique et la recherche d'un consensus sur les questions touchant l'enseignement supérieur en Afrique.</w:t>
      </w:r>
      <w:r w:rsidR="001B0AEB" w:rsidRPr="00DC2694">
        <w:rPr>
          <w:rFonts w:ascii="Arial" w:hAnsi="Arial" w:cs="Arial"/>
          <w:i/>
          <w:sz w:val="18"/>
          <w:szCs w:val="18"/>
          <w:lang w:val="fr-FR"/>
        </w:rPr>
        <w:t xml:space="preserve"> </w:t>
      </w:r>
      <w:r w:rsidR="001B0AEB" w:rsidRPr="00DC2694">
        <w:rPr>
          <w:rFonts w:ascii="Arial" w:hAnsi="Arial" w:cs="Arial"/>
          <w:b/>
          <w:i/>
          <w:sz w:val="18"/>
          <w:szCs w:val="18"/>
          <w:lang w:val="fr-FR"/>
        </w:rPr>
        <w:t>L’AUA assure le suivi de la mise en œuvre du projet des Centres d’Excellence Africains, financé par la Banque mondiale</w:t>
      </w:r>
      <w:r w:rsidR="001B0AEB" w:rsidRPr="00DC2694">
        <w:rPr>
          <w:rFonts w:ascii="Arial" w:hAnsi="Arial" w:cs="Arial"/>
          <w:i/>
          <w:sz w:val="18"/>
          <w:szCs w:val="18"/>
          <w:lang w:val="fr-FR"/>
        </w:rPr>
        <w:t>.</w:t>
      </w:r>
    </w:p>
    <w:p w14:paraId="46B978D8" w14:textId="77777777" w:rsidR="00FA3E99" w:rsidRPr="00267748" w:rsidRDefault="00FA3E99" w:rsidP="001B0AEB">
      <w:pPr>
        <w:spacing w:line="240" w:lineRule="auto"/>
        <w:jc w:val="both"/>
        <w:rPr>
          <w:rFonts w:ascii="Arial" w:hAnsi="Arial" w:cs="Arial"/>
          <w:b/>
          <w:i/>
          <w:sz w:val="18"/>
          <w:szCs w:val="18"/>
          <w:lang w:val="fr-FR"/>
        </w:rPr>
      </w:pPr>
    </w:p>
    <w:p w14:paraId="77D623CF" w14:textId="48287CEC" w:rsidR="001B0AEB" w:rsidRPr="00DC2694" w:rsidRDefault="001B0AEB" w:rsidP="001B0AEB">
      <w:pPr>
        <w:pStyle w:val="ListParagraph"/>
        <w:numPr>
          <w:ilvl w:val="0"/>
          <w:numId w:val="6"/>
        </w:numPr>
        <w:jc w:val="both"/>
        <w:rPr>
          <w:rFonts w:ascii="Arial" w:hAnsi="Arial" w:cs="Arial"/>
          <w:bCs/>
          <w:i/>
          <w:color w:val="000000"/>
          <w:sz w:val="18"/>
          <w:szCs w:val="18"/>
          <w:lang w:val="fr-FR"/>
        </w:rPr>
      </w:pPr>
      <w:r w:rsidRPr="00DC2694">
        <w:rPr>
          <w:rFonts w:ascii="Arial" w:hAnsi="Arial" w:cs="Arial"/>
          <w:b/>
          <w:i/>
          <w:color w:val="0070C0"/>
          <w:sz w:val="18"/>
          <w:szCs w:val="18"/>
          <w:lang w:val="fr-FR"/>
        </w:rPr>
        <w:t xml:space="preserve">A propos du Groupe de la Banque </w:t>
      </w:r>
      <w:r w:rsidR="009B715F">
        <w:rPr>
          <w:rFonts w:ascii="Arial" w:hAnsi="Arial" w:cs="Arial"/>
          <w:b/>
          <w:i/>
          <w:color w:val="0070C0"/>
          <w:sz w:val="18"/>
          <w:szCs w:val="18"/>
          <w:lang w:val="fr-FR"/>
        </w:rPr>
        <w:t>m</w:t>
      </w:r>
      <w:r w:rsidRPr="00DC2694">
        <w:rPr>
          <w:rFonts w:ascii="Arial" w:hAnsi="Arial" w:cs="Arial"/>
          <w:b/>
          <w:i/>
          <w:color w:val="0070C0"/>
          <w:sz w:val="18"/>
          <w:szCs w:val="18"/>
          <w:lang w:val="fr-FR"/>
        </w:rPr>
        <w:t xml:space="preserve">ondiale. </w:t>
      </w:r>
      <w:r w:rsidRPr="00DC2694">
        <w:rPr>
          <w:rFonts w:ascii="Arial" w:hAnsi="Arial" w:cs="Arial"/>
          <w:i/>
          <w:sz w:val="18"/>
          <w:szCs w:val="18"/>
          <w:lang w:val="fr-FR"/>
        </w:rPr>
        <w:t xml:space="preserve">Le Groupe de la Banque </w:t>
      </w:r>
      <w:r w:rsidR="009B715F">
        <w:rPr>
          <w:rFonts w:ascii="Arial" w:hAnsi="Arial" w:cs="Arial"/>
          <w:i/>
          <w:sz w:val="18"/>
          <w:szCs w:val="18"/>
          <w:lang w:val="fr-FR"/>
        </w:rPr>
        <w:t>m</w:t>
      </w:r>
      <w:r w:rsidRPr="00DC2694">
        <w:rPr>
          <w:rFonts w:ascii="Arial" w:hAnsi="Arial" w:cs="Arial"/>
          <w:i/>
          <w:sz w:val="18"/>
          <w:szCs w:val="18"/>
          <w:lang w:val="fr-FR"/>
        </w:rPr>
        <w:t xml:space="preserve">ondiale est une institution multilatérale de développement qui œuvre pour la réduction de la pauvreté. </w:t>
      </w:r>
      <w:r w:rsidRPr="00DC2694">
        <w:rPr>
          <w:rFonts w:ascii="Arial" w:hAnsi="Arial" w:cs="Arial"/>
          <w:b/>
          <w:i/>
          <w:sz w:val="18"/>
          <w:szCs w:val="18"/>
          <w:lang w:val="fr-FR"/>
        </w:rPr>
        <w:t>Sa filiale IDA (Association Internationale de Développement) qui finance le projet des Centres d’Excellence Africains</w:t>
      </w:r>
      <w:r w:rsidRPr="00DC2694">
        <w:rPr>
          <w:rFonts w:ascii="Arial" w:hAnsi="Arial" w:cs="Arial"/>
          <w:i/>
          <w:sz w:val="18"/>
          <w:szCs w:val="18"/>
          <w:lang w:val="fr-FR"/>
        </w:rPr>
        <w:t xml:space="preserve"> et qui est </w:t>
      </w:r>
      <w:r w:rsidRPr="00DC2694">
        <w:rPr>
          <w:rFonts w:ascii="Arial" w:hAnsi="Arial" w:cs="Arial"/>
          <w:bCs/>
          <w:i/>
          <w:color w:val="000000"/>
          <w:sz w:val="18"/>
          <w:szCs w:val="18"/>
          <w:lang w:val="fr-FR"/>
        </w:rPr>
        <w:t>fondée en 1960, accorde des dons et des crédits sans intérêts aux pays les plus pauvres afin de les aider à mettre en œuvre des projets et des programmes qui stimulent la croissance économique, contribuent à la réduction de la pauvreté et améliorent les conditions de vie des pauvres. L’IDA est l’un des principaux bailleurs d’aide aux 77 pays les plus déshérités du monde, dont 39 se trouvent en Afrique. Les ressources de l’IDA bénéficient concrètement à 1,3 milliard de personnes. Depuis sa création, l’IDA a soutenu des activités dans 112 pays. Le volume annuel de ses engagements a représenté en moyenne 19 milliards de dollars au cours des trois dernières années, 50 % de ce montant environ étant destiné à l’Afrique.</w:t>
      </w:r>
    </w:p>
    <w:p w14:paraId="781F570D" w14:textId="27A36B82" w:rsidR="00915CDB" w:rsidRDefault="00915CDB">
      <w:pPr>
        <w:rPr>
          <w:rFonts w:ascii="Arial" w:hAnsi="Arial" w:cs="Arial"/>
          <w:lang w:val="fr-FR"/>
        </w:rPr>
      </w:pPr>
    </w:p>
    <w:sectPr w:rsidR="00915C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7E8"/>
    <w:multiLevelType w:val="hybridMultilevel"/>
    <w:tmpl w:val="D1AE94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63C8A"/>
    <w:multiLevelType w:val="hybridMultilevel"/>
    <w:tmpl w:val="2B8E6062"/>
    <w:lvl w:ilvl="0" w:tplc="0FB059EC">
      <w:numFmt w:val="bullet"/>
      <w:lvlText w:val="-"/>
      <w:lvlJc w:val="left"/>
      <w:pPr>
        <w:ind w:left="1710" w:hanging="360"/>
      </w:pPr>
      <w:rPr>
        <w:rFonts w:ascii="Calibri" w:eastAsiaTheme="minorHAnsi" w:hAnsi="Calibri" w:cstheme="minorBidi"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 w15:restartNumberingAfterBreak="0">
    <w:nsid w:val="25A02AE5"/>
    <w:multiLevelType w:val="hybridMultilevel"/>
    <w:tmpl w:val="CE06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373B3"/>
    <w:multiLevelType w:val="hybridMultilevel"/>
    <w:tmpl w:val="3C863ACA"/>
    <w:lvl w:ilvl="0" w:tplc="77964018">
      <w:numFmt w:val="bullet"/>
      <w:lvlText w:val="-"/>
      <w:lvlJc w:val="left"/>
      <w:pPr>
        <w:ind w:left="2070" w:hanging="360"/>
      </w:pPr>
      <w:rPr>
        <w:rFonts w:ascii="Times New Roman" w:eastAsia="Batang"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4" w15:restartNumberingAfterBreak="0">
    <w:nsid w:val="3B527B09"/>
    <w:multiLevelType w:val="hybridMultilevel"/>
    <w:tmpl w:val="D71E1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21662"/>
    <w:multiLevelType w:val="hybridMultilevel"/>
    <w:tmpl w:val="B9462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7C55D8"/>
    <w:multiLevelType w:val="hybridMultilevel"/>
    <w:tmpl w:val="7374C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6C1231"/>
    <w:multiLevelType w:val="hybridMultilevel"/>
    <w:tmpl w:val="4A1E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17"/>
    <w:rsid w:val="000304A3"/>
    <w:rsid w:val="000C1479"/>
    <w:rsid w:val="000F67B0"/>
    <w:rsid w:val="00154BEF"/>
    <w:rsid w:val="001731F7"/>
    <w:rsid w:val="0017665F"/>
    <w:rsid w:val="001A4F58"/>
    <w:rsid w:val="001B0AEB"/>
    <w:rsid w:val="001B1E8E"/>
    <w:rsid w:val="001D5001"/>
    <w:rsid w:val="002001A7"/>
    <w:rsid w:val="00253CB1"/>
    <w:rsid w:val="002660D4"/>
    <w:rsid w:val="00267748"/>
    <w:rsid w:val="00283EAA"/>
    <w:rsid w:val="00285293"/>
    <w:rsid w:val="002C1DA4"/>
    <w:rsid w:val="002C5338"/>
    <w:rsid w:val="002F1CFF"/>
    <w:rsid w:val="00330ED4"/>
    <w:rsid w:val="00335CED"/>
    <w:rsid w:val="0034257B"/>
    <w:rsid w:val="00352402"/>
    <w:rsid w:val="003D73BA"/>
    <w:rsid w:val="003F24CD"/>
    <w:rsid w:val="004E6D5A"/>
    <w:rsid w:val="004F5AB1"/>
    <w:rsid w:val="005418F1"/>
    <w:rsid w:val="005450C8"/>
    <w:rsid w:val="00595C4A"/>
    <w:rsid w:val="00596621"/>
    <w:rsid w:val="006B09D6"/>
    <w:rsid w:val="0070524A"/>
    <w:rsid w:val="00783C2C"/>
    <w:rsid w:val="007E510B"/>
    <w:rsid w:val="00825B13"/>
    <w:rsid w:val="00884708"/>
    <w:rsid w:val="008A0062"/>
    <w:rsid w:val="00915CDB"/>
    <w:rsid w:val="00932477"/>
    <w:rsid w:val="00950217"/>
    <w:rsid w:val="009A134F"/>
    <w:rsid w:val="009B1564"/>
    <w:rsid w:val="009B715F"/>
    <w:rsid w:val="00A26352"/>
    <w:rsid w:val="00A314BF"/>
    <w:rsid w:val="00A71455"/>
    <w:rsid w:val="00A80B6E"/>
    <w:rsid w:val="00AC4564"/>
    <w:rsid w:val="00AD2DE5"/>
    <w:rsid w:val="00AF21C4"/>
    <w:rsid w:val="00AF5CD7"/>
    <w:rsid w:val="00B272CA"/>
    <w:rsid w:val="00B435F6"/>
    <w:rsid w:val="00BA45F8"/>
    <w:rsid w:val="00BE71B7"/>
    <w:rsid w:val="00C01AF2"/>
    <w:rsid w:val="00C2602D"/>
    <w:rsid w:val="00C92A82"/>
    <w:rsid w:val="00CB5446"/>
    <w:rsid w:val="00CE35EC"/>
    <w:rsid w:val="00DC2694"/>
    <w:rsid w:val="00DC7358"/>
    <w:rsid w:val="00E32AB2"/>
    <w:rsid w:val="00E5514E"/>
    <w:rsid w:val="00EB073F"/>
    <w:rsid w:val="00ED3C8A"/>
    <w:rsid w:val="00F93BE1"/>
    <w:rsid w:val="00FA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6663"/>
  <w15:chartTrackingRefBased/>
  <w15:docId w15:val="{5F84D9E8-71D1-4B98-959D-B4EB9E88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564"/>
    <w:rPr>
      <w:lang w:val="en-US"/>
    </w:rPr>
  </w:style>
  <w:style w:type="paragraph" w:styleId="Heading2">
    <w:name w:val="heading 2"/>
    <w:basedOn w:val="Normal"/>
    <w:link w:val="Heading2Char"/>
    <w:uiPriority w:val="9"/>
    <w:qFormat/>
    <w:rsid w:val="00F93BE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7">
    <w:name w:val="heading 7"/>
    <w:basedOn w:val="Normal"/>
    <w:next w:val="Normal"/>
    <w:link w:val="Heading7Char"/>
    <w:uiPriority w:val="9"/>
    <w:semiHidden/>
    <w:unhideWhenUsed/>
    <w:qFormat/>
    <w:rsid w:val="001B0A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564"/>
    <w:rPr>
      <w:color w:val="0563C1" w:themeColor="hyperlink"/>
      <w:u w:val="single"/>
    </w:rPr>
  </w:style>
  <w:style w:type="character" w:customStyle="1" w:styleId="Heading2Char">
    <w:name w:val="Heading 2 Char"/>
    <w:basedOn w:val="DefaultParagraphFont"/>
    <w:link w:val="Heading2"/>
    <w:uiPriority w:val="9"/>
    <w:rsid w:val="00F93BE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D5001"/>
    <w:rPr>
      <w:b/>
      <w:bCs/>
    </w:rPr>
  </w:style>
  <w:style w:type="paragraph" w:styleId="ListParagraph">
    <w:name w:val="List Paragraph"/>
    <w:aliases w:val="Bullets,List Paragraph (numbered (a)),Numbered List Paragraph,List Paragraph1,References,WB List Paragraph"/>
    <w:basedOn w:val="Normal"/>
    <w:link w:val="ListParagraphChar"/>
    <w:qFormat/>
    <w:rsid w:val="001D5001"/>
    <w:pPr>
      <w:spacing w:after="0" w:line="240" w:lineRule="auto"/>
      <w:ind w:left="720"/>
      <w:contextualSpacing/>
    </w:pPr>
    <w:rPr>
      <w:rFonts w:ascii="Times New Roman" w:eastAsia="Batang" w:hAnsi="Times New Roman" w:cs="Times New Roman"/>
      <w:sz w:val="24"/>
      <w:szCs w:val="24"/>
      <w:lang w:eastAsia="ko-KR"/>
    </w:rPr>
  </w:style>
  <w:style w:type="character" w:customStyle="1" w:styleId="ListParagraphChar">
    <w:name w:val="List Paragraph Char"/>
    <w:aliases w:val="Bullets Char,List Paragraph (numbered (a)) Char,Numbered List Paragraph Char,List Paragraph1 Char,References Char,WB List Paragraph Char"/>
    <w:link w:val="ListParagraph"/>
    <w:locked/>
    <w:rsid w:val="001D5001"/>
    <w:rPr>
      <w:rFonts w:ascii="Times New Roman" w:eastAsia="Batang" w:hAnsi="Times New Roman" w:cs="Times New Roman"/>
      <w:sz w:val="24"/>
      <w:szCs w:val="24"/>
      <w:lang w:val="en-US" w:eastAsia="ko-KR"/>
    </w:rPr>
  </w:style>
  <w:style w:type="paragraph" w:styleId="NormalWeb">
    <w:name w:val="Normal (Web)"/>
    <w:basedOn w:val="Normal"/>
    <w:uiPriority w:val="99"/>
    <w:semiHidden/>
    <w:unhideWhenUsed/>
    <w:rsid w:val="00253C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E51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10B"/>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335CED"/>
    <w:rPr>
      <w:sz w:val="16"/>
      <w:szCs w:val="16"/>
    </w:rPr>
  </w:style>
  <w:style w:type="paragraph" w:styleId="CommentText">
    <w:name w:val="annotation text"/>
    <w:basedOn w:val="Normal"/>
    <w:link w:val="CommentTextChar"/>
    <w:uiPriority w:val="99"/>
    <w:semiHidden/>
    <w:unhideWhenUsed/>
    <w:rsid w:val="00335CED"/>
    <w:pPr>
      <w:spacing w:line="240" w:lineRule="auto"/>
    </w:pPr>
    <w:rPr>
      <w:sz w:val="20"/>
      <w:szCs w:val="20"/>
    </w:rPr>
  </w:style>
  <w:style w:type="character" w:customStyle="1" w:styleId="CommentTextChar">
    <w:name w:val="Comment Text Char"/>
    <w:basedOn w:val="DefaultParagraphFont"/>
    <w:link w:val="CommentText"/>
    <w:uiPriority w:val="99"/>
    <w:semiHidden/>
    <w:rsid w:val="00335CED"/>
    <w:rPr>
      <w:sz w:val="20"/>
      <w:szCs w:val="20"/>
      <w:lang w:val="en-US"/>
    </w:rPr>
  </w:style>
  <w:style w:type="paragraph" w:styleId="CommentSubject">
    <w:name w:val="annotation subject"/>
    <w:basedOn w:val="CommentText"/>
    <w:next w:val="CommentText"/>
    <w:link w:val="CommentSubjectChar"/>
    <w:uiPriority w:val="99"/>
    <w:semiHidden/>
    <w:unhideWhenUsed/>
    <w:rsid w:val="00335CED"/>
    <w:rPr>
      <w:b/>
      <w:bCs/>
    </w:rPr>
  </w:style>
  <w:style w:type="character" w:customStyle="1" w:styleId="CommentSubjectChar">
    <w:name w:val="Comment Subject Char"/>
    <w:basedOn w:val="CommentTextChar"/>
    <w:link w:val="CommentSubject"/>
    <w:uiPriority w:val="99"/>
    <w:semiHidden/>
    <w:rsid w:val="00335CED"/>
    <w:rPr>
      <w:b/>
      <w:bCs/>
      <w:sz w:val="20"/>
      <w:szCs w:val="20"/>
      <w:lang w:val="en-US"/>
    </w:rPr>
  </w:style>
  <w:style w:type="character" w:customStyle="1" w:styleId="Heading7Char">
    <w:name w:val="Heading 7 Char"/>
    <w:basedOn w:val="DefaultParagraphFont"/>
    <w:link w:val="Heading7"/>
    <w:uiPriority w:val="9"/>
    <w:semiHidden/>
    <w:rsid w:val="001B0AEB"/>
    <w:rPr>
      <w:rFonts w:asciiTheme="majorHAnsi" w:eastAsiaTheme="majorEastAsia" w:hAnsiTheme="majorHAnsi" w:cstheme="majorBidi"/>
      <w:i/>
      <w:iCs/>
      <w:color w:val="1F4D78" w:themeColor="accent1" w:themeShade="7F"/>
      <w:lang w:val="en-US"/>
    </w:rPr>
  </w:style>
  <w:style w:type="character" w:customStyle="1" w:styleId="UnresolvedMention1">
    <w:name w:val="Unresolved Mention1"/>
    <w:basedOn w:val="DefaultParagraphFont"/>
    <w:uiPriority w:val="99"/>
    <w:semiHidden/>
    <w:unhideWhenUsed/>
    <w:rsid w:val="00E55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98313">
      <w:bodyDiv w:val="1"/>
      <w:marLeft w:val="0"/>
      <w:marRight w:val="0"/>
      <w:marTop w:val="0"/>
      <w:marBottom w:val="0"/>
      <w:divBdr>
        <w:top w:val="none" w:sz="0" w:space="0" w:color="auto"/>
        <w:left w:val="none" w:sz="0" w:space="0" w:color="auto"/>
        <w:bottom w:val="none" w:sz="0" w:space="0" w:color="auto"/>
        <w:right w:val="none" w:sz="0" w:space="0" w:color="auto"/>
      </w:divBdr>
    </w:div>
    <w:div w:id="1057823560">
      <w:bodyDiv w:val="1"/>
      <w:marLeft w:val="0"/>
      <w:marRight w:val="0"/>
      <w:marTop w:val="0"/>
      <w:marBottom w:val="0"/>
      <w:divBdr>
        <w:top w:val="none" w:sz="0" w:space="0" w:color="auto"/>
        <w:left w:val="none" w:sz="0" w:space="0" w:color="auto"/>
        <w:bottom w:val="none" w:sz="0" w:space="0" w:color="auto"/>
        <w:right w:val="none" w:sz="0" w:space="0" w:color="auto"/>
      </w:divBdr>
    </w:div>
    <w:div w:id="14352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nonene@worldbank.org" TargetMode="External"/><Relationship Id="rId3" Type="http://schemas.openxmlformats.org/officeDocument/2006/relationships/settings" Target="settings.xml"/><Relationship Id="rId7" Type="http://schemas.openxmlformats.org/officeDocument/2006/relationships/hyperlink" Target="mailto:lyaro@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nkrumah@aau.org" TargetMode="External"/><Relationship Id="rId5" Type="http://schemas.openxmlformats.org/officeDocument/2006/relationships/hyperlink" Target="mailto:farida.thiombiano@2ie-ed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6396</Characters>
  <Application>Microsoft Office Word</Application>
  <DocSecurity>4</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Kuagbedzi</dc:creator>
  <cp:keywords/>
  <dc:description/>
  <cp:lastModifiedBy>Sylvie Nenonene</cp:lastModifiedBy>
  <cp:revision>2</cp:revision>
  <cp:lastPrinted>2018-04-19T14:00:00Z</cp:lastPrinted>
  <dcterms:created xsi:type="dcterms:W3CDTF">2018-04-30T10:22:00Z</dcterms:created>
  <dcterms:modified xsi:type="dcterms:W3CDTF">2018-04-30T10:22:00Z</dcterms:modified>
</cp:coreProperties>
</file>