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A18F" w14:textId="77777777" w:rsidR="00C218DD" w:rsidRPr="00C218DD" w:rsidRDefault="00C218DD" w:rsidP="00C218DD">
      <w:pPr>
        <w:spacing w:line="240" w:lineRule="auto"/>
        <w:rPr>
          <w:rFonts w:ascii="Arial" w:hAnsi="Arial" w:cs="Arial"/>
          <w:sz w:val="24"/>
          <w:szCs w:val="24"/>
        </w:rPr>
      </w:pPr>
      <w:r w:rsidRPr="00C218DD">
        <w:rPr>
          <w:rFonts w:ascii="Arial" w:hAnsi="Arial" w:cs="Arial"/>
          <w:sz w:val="24"/>
          <w:szCs w:val="24"/>
        </w:rPr>
        <w:t>For immediate release</w:t>
      </w:r>
    </w:p>
    <w:p w14:paraId="03C99AFB" w14:textId="77777777" w:rsidR="00C218DD" w:rsidRPr="00C218DD" w:rsidRDefault="00C218DD" w:rsidP="00C218DD">
      <w:pPr>
        <w:spacing w:line="240" w:lineRule="auto"/>
        <w:jc w:val="center"/>
        <w:rPr>
          <w:rFonts w:ascii="Arial" w:hAnsi="Arial" w:cs="Arial"/>
          <w:b/>
          <w:sz w:val="32"/>
          <w:szCs w:val="32"/>
        </w:rPr>
      </w:pPr>
      <w:r w:rsidRPr="00C218DD">
        <w:rPr>
          <w:rFonts w:ascii="Arial" w:hAnsi="Arial" w:cs="Arial"/>
          <w:b/>
          <w:sz w:val="32"/>
          <w:szCs w:val="32"/>
        </w:rPr>
        <w:t>PRESS RELEASE</w:t>
      </w:r>
    </w:p>
    <w:p w14:paraId="684B5337" w14:textId="39D4594B" w:rsidR="00C218DD" w:rsidRPr="00C218DD" w:rsidRDefault="00C218DD" w:rsidP="00C218DD">
      <w:pPr>
        <w:spacing w:line="240" w:lineRule="auto"/>
        <w:jc w:val="center"/>
        <w:rPr>
          <w:rFonts w:ascii="Arial" w:hAnsi="Arial" w:cs="Arial"/>
          <w:b/>
          <w:sz w:val="28"/>
          <w:szCs w:val="28"/>
        </w:rPr>
      </w:pPr>
      <w:r w:rsidRPr="00C218DD">
        <w:rPr>
          <w:rFonts w:ascii="Arial" w:hAnsi="Arial" w:cs="Arial"/>
          <w:b/>
          <w:sz w:val="28"/>
          <w:szCs w:val="28"/>
        </w:rPr>
        <w:t>Promotion of Academic Excellence in Africa: Ouagadougou Will Host the First</w:t>
      </w:r>
      <w:r w:rsidR="00EF0BC3">
        <w:rPr>
          <w:rFonts w:ascii="Arial" w:hAnsi="Arial" w:cs="Arial"/>
          <w:b/>
          <w:sz w:val="28"/>
          <w:szCs w:val="28"/>
        </w:rPr>
        <w:t xml:space="preserve"> Higher Education</w:t>
      </w:r>
      <w:r w:rsidRPr="00C218DD">
        <w:rPr>
          <w:rFonts w:ascii="Arial" w:hAnsi="Arial" w:cs="Arial"/>
          <w:b/>
          <w:sz w:val="28"/>
          <w:szCs w:val="28"/>
        </w:rPr>
        <w:t xml:space="preserve"> Fair on May 7, 2018</w:t>
      </w:r>
    </w:p>
    <w:p w14:paraId="2CC4627D" w14:textId="1ABBDF29" w:rsidR="00C218DD" w:rsidRPr="00D71A5D" w:rsidRDefault="00C218DD" w:rsidP="00C218DD">
      <w:pPr>
        <w:spacing w:line="240" w:lineRule="auto"/>
        <w:jc w:val="center"/>
        <w:rPr>
          <w:rFonts w:ascii="Arial" w:hAnsi="Arial" w:cs="Arial"/>
          <w:i/>
          <w:sz w:val="24"/>
          <w:szCs w:val="24"/>
        </w:rPr>
      </w:pPr>
      <w:r w:rsidRPr="00D71A5D">
        <w:rPr>
          <w:rFonts w:ascii="Arial" w:hAnsi="Arial" w:cs="Arial"/>
          <w:i/>
          <w:sz w:val="24"/>
          <w:szCs w:val="24"/>
        </w:rPr>
        <w:t>22 Cent</w:t>
      </w:r>
      <w:r w:rsidR="000B4847" w:rsidRPr="00D71A5D">
        <w:rPr>
          <w:rFonts w:ascii="Arial" w:hAnsi="Arial" w:cs="Arial"/>
          <w:i/>
          <w:sz w:val="24"/>
          <w:szCs w:val="24"/>
        </w:rPr>
        <w:t>ers</w:t>
      </w:r>
      <w:r w:rsidRPr="00D71A5D">
        <w:rPr>
          <w:rFonts w:ascii="Arial" w:hAnsi="Arial" w:cs="Arial"/>
          <w:i/>
          <w:sz w:val="24"/>
          <w:szCs w:val="24"/>
        </w:rPr>
        <w:t xml:space="preserve"> of Excellence from West and Central Africa to present their research and development programs and innovations</w:t>
      </w:r>
    </w:p>
    <w:p w14:paraId="05031268" w14:textId="77777777" w:rsidR="00C218DD" w:rsidRPr="00C218DD" w:rsidRDefault="00C218DD" w:rsidP="00C218DD">
      <w:pPr>
        <w:spacing w:line="240" w:lineRule="auto"/>
        <w:jc w:val="both"/>
        <w:rPr>
          <w:rFonts w:ascii="Arial" w:hAnsi="Arial" w:cs="Arial"/>
          <w:sz w:val="20"/>
          <w:szCs w:val="20"/>
        </w:rPr>
      </w:pPr>
      <w:r w:rsidRPr="00C218DD">
        <w:rPr>
          <w:rFonts w:ascii="Arial" w:hAnsi="Arial" w:cs="Arial"/>
          <w:b/>
          <w:sz w:val="20"/>
          <w:szCs w:val="20"/>
        </w:rPr>
        <w:t>Ouagadougou, 30 April 2018</w:t>
      </w:r>
      <w:r w:rsidRPr="00C218DD">
        <w:rPr>
          <w:rFonts w:ascii="Arial" w:hAnsi="Arial" w:cs="Arial"/>
          <w:sz w:val="20"/>
          <w:szCs w:val="20"/>
        </w:rPr>
        <w:t>. A Student Fair will be held on Monday 7 May 2018 in Ouagadougou, Burkina Faso, on the campus of the Institute of Water and Environmental Engineering (2iE) as part of the African Cent</w:t>
      </w:r>
      <w:r>
        <w:rPr>
          <w:rFonts w:ascii="Arial" w:hAnsi="Arial" w:cs="Arial"/>
          <w:sz w:val="20"/>
          <w:szCs w:val="20"/>
        </w:rPr>
        <w:t>ers</w:t>
      </w:r>
      <w:r w:rsidRPr="00C218DD">
        <w:rPr>
          <w:rFonts w:ascii="Arial" w:hAnsi="Arial" w:cs="Arial"/>
          <w:sz w:val="20"/>
          <w:szCs w:val="20"/>
        </w:rPr>
        <w:t xml:space="preserve"> of Excellence (ACE) project financed by the World Bank. </w:t>
      </w:r>
    </w:p>
    <w:p w14:paraId="61E5CDB6" w14:textId="22725EFA" w:rsidR="00C218DD" w:rsidRPr="00C218DD" w:rsidRDefault="00C218DD" w:rsidP="00C218DD">
      <w:pPr>
        <w:spacing w:line="240" w:lineRule="auto"/>
        <w:jc w:val="both"/>
        <w:rPr>
          <w:rFonts w:ascii="Arial" w:hAnsi="Arial" w:cs="Arial"/>
          <w:sz w:val="20"/>
          <w:szCs w:val="20"/>
        </w:rPr>
      </w:pPr>
      <w:r w:rsidRPr="00C218DD">
        <w:rPr>
          <w:rFonts w:ascii="Arial" w:hAnsi="Arial" w:cs="Arial"/>
          <w:sz w:val="20"/>
          <w:szCs w:val="20"/>
        </w:rPr>
        <w:t>The Fair will provide a unique platform for the promotion of current programs undertaken by 22 Cent</w:t>
      </w:r>
      <w:r>
        <w:rPr>
          <w:rFonts w:ascii="Arial" w:hAnsi="Arial" w:cs="Arial"/>
          <w:sz w:val="20"/>
          <w:szCs w:val="20"/>
        </w:rPr>
        <w:t>ers</w:t>
      </w:r>
      <w:r w:rsidRPr="00C218DD">
        <w:rPr>
          <w:rFonts w:ascii="Arial" w:hAnsi="Arial" w:cs="Arial"/>
          <w:sz w:val="20"/>
          <w:szCs w:val="20"/>
        </w:rPr>
        <w:t xml:space="preserve"> of Excellence hosted </w:t>
      </w:r>
      <w:r w:rsidR="00EF0BC3">
        <w:rPr>
          <w:rFonts w:ascii="Arial" w:hAnsi="Arial" w:cs="Arial"/>
          <w:sz w:val="20"/>
          <w:szCs w:val="20"/>
        </w:rPr>
        <w:t>by</w:t>
      </w:r>
      <w:r w:rsidRPr="00C218DD">
        <w:rPr>
          <w:rFonts w:ascii="Arial" w:hAnsi="Arial" w:cs="Arial"/>
          <w:sz w:val="20"/>
          <w:szCs w:val="20"/>
        </w:rPr>
        <w:t xml:space="preserve"> universities in 9 West and Central African countries, including Benin, Burkina Faso, </w:t>
      </w:r>
      <w:r w:rsidRPr="00C218DD">
        <w:rPr>
          <w:rFonts w:ascii="Arial" w:hAnsi="Arial" w:cs="Arial"/>
          <w:sz w:val="20"/>
          <w:szCs w:val="20"/>
        </w:rPr>
        <w:t xml:space="preserve">Cameroon, Côte d'Ivoire, </w:t>
      </w:r>
      <w:r>
        <w:rPr>
          <w:rFonts w:ascii="Arial" w:hAnsi="Arial" w:cs="Arial"/>
          <w:sz w:val="20"/>
          <w:szCs w:val="20"/>
        </w:rPr>
        <w:t xml:space="preserve">The Gambia, </w:t>
      </w:r>
      <w:r w:rsidRPr="00C218DD">
        <w:rPr>
          <w:rFonts w:ascii="Arial" w:hAnsi="Arial" w:cs="Arial"/>
          <w:sz w:val="20"/>
          <w:szCs w:val="20"/>
        </w:rPr>
        <w:t xml:space="preserve">Ghana, Nigeria, Senegal, </w:t>
      </w:r>
      <w:r>
        <w:rPr>
          <w:rFonts w:ascii="Arial" w:hAnsi="Arial" w:cs="Arial"/>
          <w:sz w:val="20"/>
          <w:szCs w:val="20"/>
        </w:rPr>
        <w:t xml:space="preserve">and </w:t>
      </w:r>
      <w:r w:rsidRPr="00C218DD">
        <w:rPr>
          <w:rFonts w:ascii="Arial" w:hAnsi="Arial" w:cs="Arial"/>
          <w:sz w:val="20"/>
          <w:szCs w:val="20"/>
        </w:rPr>
        <w:t xml:space="preserve">Togo. The programs offered by the </w:t>
      </w:r>
      <w:r>
        <w:rPr>
          <w:rFonts w:ascii="Arial" w:hAnsi="Arial" w:cs="Arial"/>
          <w:sz w:val="20"/>
          <w:szCs w:val="20"/>
        </w:rPr>
        <w:t>ACEs</w:t>
      </w:r>
      <w:r w:rsidRPr="00C218DD">
        <w:rPr>
          <w:rFonts w:ascii="Arial" w:hAnsi="Arial" w:cs="Arial"/>
          <w:sz w:val="20"/>
          <w:szCs w:val="20"/>
        </w:rPr>
        <w:t xml:space="preserve"> </w:t>
      </w:r>
      <w:r>
        <w:rPr>
          <w:rFonts w:ascii="Arial" w:hAnsi="Arial" w:cs="Arial"/>
          <w:sz w:val="20"/>
          <w:szCs w:val="20"/>
        </w:rPr>
        <w:t>include</w:t>
      </w:r>
      <w:r w:rsidRPr="00C218DD">
        <w:rPr>
          <w:rFonts w:ascii="Arial" w:hAnsi="Arial" w:cs="Arial"/>
          <w:sz w:val="20"/>
          <w:szCs w:val="20"/>
        </w:rPr>
        <w:t xml:space="preserve"> post-graduate training</w:t>
      </w:r>
      <w:r>
        <w:rPr>
          <w:rFonts w:ascii="Arial" w:hAnsi="Arial" w:cs="Arial"/>
          <w:sz w:val="20"/>
          <w:szCs w:val="20"/>
        </w:rPr>
        <w:t>s</w:t>
      </w:r>
      <w:r w:rsidRPr="00C218DD">
        <w:rPr>
          <w:rFonts w:ascii="Arial" w:hAnsi="Arial" w:cs="Arial"/>
          <w:sz w:val="20"/>
          <w:szCs w:val="20"/>
        </w:rPr>
        <w:t xml:space="preserve"> (Master and Doctorate) in the fields of water, agriculture, health, technology, engineering and mathematics.</w:t>
      </w:r>
    </w:p>
    <w:p w14:paraId="4811A638" w14:textId="18B2504C" w:rsidR="00C218DD" w:rsidRPr="00C218DD" w:rsidRDefault="00C218DD" w:rsidP="00C218DD">
      <w:pPr>
        <w:spacing w:line="240" w:lineRule="auto"/>
        <w:jc w:val="both"/>
        <w:rPr>
          <w:rFonts w:ascii="Arial" w:hAnsi="Arial" w:cs="Arial"/>
          <w:sz w:val="20"/>
          <w:szCs w:val="20"/>
        </w:rPr>
      </w:pPr>
      <w:r w:rsidRPr="00C218DD">
        <w:rPr>
          <w:rFonts w:ascii="Arial" w:hAnsi="Arial" w:cs="Arial"/>
          <w:sz w:val="20"/>
          <w:szCs w:val="20"/>
        </w:rPr>
        <w:t>"</w:t>
      </w:r>
      <w:r w:rsidRPr="00C218DD">
        <w:rPr>
          <w:rFonts w:ascii="Arial" w:hAnsi="Arial" w:cs="Arial"/>
          <w:i/>
          <w:sz w:val="20"/>
          <w:szCs w:val="20"/>
        </w:rPr>
        <w:t xml:space="preserve">We are organizing this fair for the very first time to show the progress in higher education in Africa, and prove that young Africans can access advanced training in African universities and be internationally </w:t>
      </w:r>
      <w:r w:rsidRPr="00C218DD">
        <w:rPr>
          <w:rFonts w:ascii="Arial" w:hAnsi="Arial" w:cs="Arial"/>
          <w:i/>
          <w:sz w:val="20"/>
          <w:szCs w:val="20"/>
        </w:rPr>
        <w:t>competitive</w:t>
      </w:r>
      <w:r w:rsidRPr="00C218DD">
        <w:rPr>
          <w:rFonts w:ascii="Arial" w:hAnsi="Arial" w:cs="Arial"/>
          <w:sz w:val="20"/>
          <w:szCs w:val="20"/>
        </w:rPr>
        <w:t xml:space="preserve">," said </w:t>
      </w:r>
      <w:r w:rsidRPr="000B4847">
        <w:rPr>
          <w:rFonts w:ascii="Arial" w:hAnsi="Arial" w:cs="Arial"/>
          <w:b/>
          <w:sz w:val="20"/>
          <w:szCs w:val="20"/>
        </w:rPr>
        <w:t>Professor Etienne Ehilé, Secretary General of the Association of African Universities (AAU)</w:t>
      </w:r>
      <w:r w:rsidRPr="00C218DD">
        <w:rPr>
          <w:rFonts w:ascii="Arial" w:hAnsi="Arial" w:cs="Arial"/>
          <w:sz w:val="20"/>
          <w:szCs w:val="20"/>
        </w:rPr>
        <w:t xml:space="preserve">, the institution responsible for monitoring the implementation of the </w:t>
      </w:r>
      <w:r>
        <w:rPr>
          <w:rFonts w:ascii="Arial" w:hAnsi="Arial" w:cs="Arial"/>
          <w:sz w:val="20"/>
          <w:szCs w:val="20"/>
        </w:rPr>
        <w:t>ACE</w:t>
      </w:r>
      <w:r w:rsidR="00EF0BC3">
        <w:rPr>
          <w:rFonts w:ascii="Arial" w:hAnsi="Arial" w:cs="Arial"/>
          <w:sz w:val="20"/>
          <w:szCs w:val="20"/>
        </w:rPr>
        <w:t xml:space="preserve"> project</w:t>
      </w:r>
      <w:r w:rsidRPr="00C218DD">
        <w:rPr>
          <w:rFonts w:ascii="Arial" w:hAnsi="Arial" w:cs="Arial"/>
          <w:sz w:val="20"/>
          <w:szCs w:val="20"/>
        </w:rPr>
        <w:t>.</w:t>
      </w:r>
    </w:p>
    <w:p w14:paraId="682289C8" w14:textId="3DF69FAB" w:rsidR="00C218DD" w:rsidRPr="00C218DD" w:rsidRDefault="00C218DD" w:rsidP="00C218DD">
      <w:pPr>
        <w:spacing w:line="240" w:lineRule="auto"/>
        <w:jc w:val="both"/>
        <w:rPr>
          <w:rFonts w:ascii="Arial" w:hAnsi="Arial" w:cs="Arial"/>
          <w:sz w:val="20"/>
          <w:szCs w:val="20"/>
        </w:rPr>
      </w:pPr>
      <w:r w:rsidRPr="00C218DD">
        <w:rPr>
          <w:rFonts w:ascii="Arial" w:hAnsi="Arial" w:cs="Arial"/>
          <w:sz w:val="20"/>
          <w:szCs w:val="20"/>
        </w:rPr>
        <w:t>In addition to academic</w:t>
      </w:r>
      <w:r w:rsidR="00BE51B9">
        <w:rPr>
          <w:rFonts w:ascii="Arial" w:hAnsi="Arial" w:cs="Arial"/>
          <w:sz w:val="20"/>
          <w:szCs w:val="20"/>
        </w:rPr>
        <w:t xml:space="preserve">s </w:t>
      </w:r>
      <w:r w:rsidRPr="00C218DD">
        <w:rPr>
          <w:rFonts w:ascii="Arial" w:hAnsi="Arial" w:cs="Arial"/>
          <w:sz w:val="20"/>
          <w:szCs w:val="20"/>
        </w:rPr>
        <w:t xml:space="preserve">and students interested in pursuing their studies in the sectors covered, the opportunity will also be offered to actors from the private sector, industry, civil society, and others to discover the fields and results of research conducted by </w:t>
      </w:r>
      <w:r w:rsidR="00BE51B9">
        <w:rPr>
          <w:rFonts w:ascii="Arial" w:hAnsi="Arial" w:cs="Arial"/>
          <w:sz w:val="20"/>
          <w:szCs w:val="20"/>
        </w:rPr>
        <w:t xml:space="preserve">students from the </w:t>
      </w:r>
      <w:r>
        <w:rPr>
          <w:rFonts w:ascii="Arial" w:hAnsi="Arial" w:cs="Arial"/>
          <w:sz w:val="20"/>
          <w:szCs w:val="20"/>
        </w:rPr>
        <w:t>ACEs</w:t>
      </w:r>
      <w:r w:rsidRPr="00C218DD">
        <w:rPr>
          <w:rFonts w:ascii="Arial" w:hAnsi="Arial" w:cs="Arial"/>
          <w:sz w:val="20"/>
          <w:szCs w:val="20"/>
        </w:rPr>
        <w:t>, and</w:t>
      </w:r>
      <w:r w:rsidR="00BE51B9">
        <w:rPr>
          <w:rFonts w:ascii="Arial" w:hAnsi="Arial" w:cs="Arial"/>
          <w:sz w:val="20"/>
          <w:szCs w:val="20"/>
        </w:rPr>
        <w:t xml:space="preserve"> to identify the </w:t>
      </w:r>
      <w:r w:rsidRPr="00C218DD">
        <w:rPr>
          <w:rFonts w:ascii="Arial" w:hAnsi="Arial" w:cs="Arial"/>
          <w:sz w:val="20"/>
          <w:szCs w:val="20"/>
        </w:rPr>
        <w:t>extent</w:t>
      </w:r>
      <w:r w:rsidR="00BE51B9">
        <w:rPr>
          <w:rFonts w:ascii="Arial" w:hAnsi="Arial" w:cs="Arial"/>
          <w:sz w:val="20"/>
          <w:szCs w:val="20"/>
        </w:rPr>
        <w:t xml:space="preserve"> to which</w:t>
      </w:r>
      <w:r w:rsidRPr="00C218DD">
        <w:rPr>
          <w:rFonts w:ascii="Arial" w:hAnsi="Arial" w:cs="Arial"/>
          <w:sz w:val="20"/>
          <w:szCs w:val="20"/>
        </w:rPr>
        <w:t xml:space="preserve"> they could forge useful and effective links and partnerships. </w:t>
      </w:r>
    </w:p>
    <w:p w14:paraId="100CBCE3" w14:textId="18C7DCFD" w:rsidR="00C218DD" w:rsidRPr="00C218DD" w:rsidRDefault="00C218DD" w:rsidP="00C218DD">
      <w:pPr>
        <w:spacing w:line="240" w:lineRule="auto"/>
        <w:jc w:val="both"/>
        <w:rPr>
          <w:rFonts w:ascii="Arial" w:hAnsi="Arial" w:cs="Arial"/>
          <w:sz w:val="20"/>
          <w:szCs w:val="20"/>
        </w:rPr>
      </w:pPr>
      <w:r w:rsidRPr="00C218DD">
        <w:rPr>
          <w:rFonts w:ascii="Arial" w:hAnsi="Arial" w:cs="Arial"/>
          <w:sz w:val="20"/>
          <w:szCs w:val="20"/>
        </w:rPr>
        <w:t>Currently, th</w:t>
      </w:r>
      <w:r w:rsidR="006A70EE">
        <w:rPr>
          <w:rFonts w:ascii="Arial" w:hAnsi="Arial" w:cs="Arial"/>
          <w:sz w:val="20"/>
          <w:szCs w:val="20"/>
        </w:rPr>
        <w:t xml:space="preserve">e </w:t>
      </w:r>
      <w:r w:rsidRPr="00C218DD">
        <w:rPr>
          <w:rFonts w:ascii="Arial" w:hAnsi="Arial" w:cs="Arial"/>
          <w:sz w:val="20"/>
          <w:szCs w:val="20"/>
        </w:rPr>
        <w:t>research</w:t>
      </w:r>
      <w:r w:rsidR="006A70EE">
        <w:rPr>
          <w:rFonts w:ascii="Arial" w:hAnsi="Arial" w:cs="Arial"/>
          <w:sz w:val="20"/>
          <w:szCs w:val="20"/>
        </w:rPr>
        <w:t>es</w:t>
      </w:r>
      <w:r w:rsidRPr="00C218DD">
        <w:rPr>
          <w:rFonts w:ascii="Arial" w:hAnsi="Arial" w:cs="Arial"/>
          <w:sz w:val="20"/>
          <w:szCs w:val="20"/>
        </w:rPr>
        <w:t xml:space="preserve"> </w:t>
      </w:r>
      <w:r w:rsidR="00EF0BC3">
        <w:rPr>
          <w:rFonts w:ascii="Arial" w:hAnsi="Arial" w:cs="Arial"/>
          <w:sz w:val="20"/>
          <w:szCs w:val="20"/>
        </w:rPr>
        <w:t xml:space="preserve">conducted by the ACEs </w:t>
      </w:r>
      <w:r w:rsidRPr="00C218DD">
        <w:rPr>
          <w:rFonts w:ascii="Arial" w:hAnsi="Arial" w:cs="Arial"/>
          <w:sz w:val="20"/>
          <w:szCs w:val="20"/>
        </w:rPr>
        <w:t xml:space="preserve">focus on the following sectors: (i) genomics and infectious </w:t>
      </w:r>
      <w:r w:rsidRPr="00C218DD">
        <w:rPr>
          <w:rFonts w:ascii="Arial" w:hAnsi="Arial" w:cs="Arial"/>
          <w:sz w:val="20"/>
          <w:szCs w:val="20"/>
        </w:rPr>
        <w:t xml:space="preserve">diseases; (ii) water, energy and environment; (iii) agricultural development and environmental sustainability; (iv) cell biology of infectious pathogens; (v) neglected tropical diseases and forensic biotechnology; (vi) crop improvement; (vii) phytomedicine and development; (viii) reproductive health and innovation; (ix) mathematical sciences and applications; (x) oilfield chemicals; </w:t>
      </w:r>
      <w:r w:rsidR="006A70EE">
        <w:rPr>
          <w:rFonts w:ascii="Arial" w:hAnsi="Arial" w:cs="Arial"/>
          <w:sz w:val="20"/>
          <w:szCs w:val="20"/>
        </w:rPr>
        <w:t>(xi) water and sanitation; (xii) poultry</w:t>
      </w:r>
      <w:r w:rsidRPr="00C218DD">
        <w:rPr>
          <w:rFonts w:ascii="Arial" w:hAnsi="Arial" w:cs="Arial"/>
          <w:sz w:val="20"/>
          <w:szCs w:val="20"/>
        </w:rPr>
        <w:t xml:space="preserve"> sciences; (xii</w:t>
      </w:r>
      <w:r w:rsidR="006A70EE">
        <w:rPr>
          <w:rFonts w:ascii="Arial" w:hAnsi="Arial" w:cs="Arial"/>
          <w:sz w:val="20"/>
          <w:szCs w:val="20"/>
        </w:rPr>
        <w:t>i</w:t>
      </w:r>
      <w:r w:rsidRPr="00C218DD">
        <w:rPr>
          <w:rFonts w:ascii="Arial" w:hAnsi="Arial" w:cs="Arial"/>
          <w:sz w:val="20"/>
          <w:szCs w:val="20"/>
        </w:rPr>
        <w:t>) information and communication</w:t>
      </w:r>
      <w:r w:rsidR="006A70EE">
        <w:rPr>
          <w:rFonts w:ascii="Arial" w:hAnsi="Arial" w:cs="Arial"/>
          <w:sz w:val="20"/>
          <w:szCs w:val="20"/>
        </w:rPr>
        <w:t>s</w:t>
      </w:r>
      <w:r w:rsidRPr="00C218DD">
        <w:rPr>
          <w:rFonts w:ascii="Arial" w:hAnsi="Arial" w:cs="Arial"/>
          <w:sz w:val="20"/>
          <w:szCs w:val="20"/>
        </w:rPr>
        <w:t xml:space="preserve"> technology; (xi</w:t>
      </w:r>
      <w:r w:rsidR="006A70EE">
        <w:rPr>
          <w:rFonts w:ascii="Arial" w:hAnsi="Arial" w:cs="Arial"/>
          <w:sz w:val="20"/>
          <w:szCs w:val="20"/>
        </w:rPr>
        <w:t>v</w:t>
      </w:r>
      <w:r w:rsidRPr="00C218DD">
        <w:rPr>
          <w:rFonts w:ascii="Arial" w:hAnsi="Arial" w:cs="Arial"/>
          <w:sz w:val="20"/>
          <w:szCs w:val="20"/>
        </w:rPr>
        <w:t>) maternal and child health; (xv) dryland agriculture; (xv</w:t>
      </w:r>
      <w:r w:rsidR="006A70EE">
        <w:rPr>
          <w:rFonts w:ascii="Arial" w:hAnsi="Arial" w:cs="Arial"/>
          <w:sz w:val="20"/>
          <w:szCs w:val="20"/>
        </w:rPr>
        <w:t>i</w:t>
      </w:r>
      <w:r w:rsidRPr="00C218DD">
        <w:rPr>
          <w:rFonts w:ascii="Arial" w:hAnsi="Arial" w:cs="Arial"/>
          <w:sz w:val="20"/>
          <w:szCs w:val="20"/>
        </w:rPr>
        <w:t>) food technology; (xvi</w:t>
      </w:r>
      <w:r w:rsidR="006A70EE">
        <w:rPr>
          <w:rFonts w:ascii="Arial" w:hAnsi="Arial" w:cs="Arial"/>
          <w:sz w:val="20"/>
          <w:szCs w:val="20"/>
        </w:rPr>
        <w:t>i</w:t>
      </w:r>
      <w:r w:rsidRPr="00C218DD">
        <w:rPr>
          <w:rFonts w:ascii="Arial" w:hAnsi="Arial" w:cs="Arial"/>
          <w:sz w:val="20"/>
          <w:szCs w:val="20"/>
        </w:rPr>
        <w:t>) statistics; (xvii</w:t>
      </w:r>
      <w:r w:rsidR="006A70EE">
        <w:rPr>
          <w:rFonts w:ascii="Arial" w:hAnsi="Arial" w:cs="Arial"/>
          <w:sz w:val="20"/>
          <w:szCs w:val="20"/>
        </w:rPr>
        <w:t>i</w:t>
      </w:r>
      <w:r w:rsidRPr="00C218DD">
        <w:rPr>
          <w:rFonts w:ascii="Arial" w:hAnsi="Arial" w:cs="Arial"/>
          <w:sz w:val="20"/>
          <w:szCs w:val="20"/>
        </w:rPr>
        <w:t>) climate change; (x</w:t>
      </w:r>
      <w:r w:rsidR="006A70EE">
        <w:rPr>
          <w:rFonts w:ascii="Arial" w:hAnsi="Arial" w:cs="Arial"/>
          <w:sz w:val="20"/>
          <w:szCs w:val="20"/>
        </w:rPr>
        <w:t>ix</w:t>
      </w:r>
      <w:r w:rsidRPr="00C218DD">
        <w:rPr>
          <w:rFonts w:ascii="Arial" w:hAnsi="Arial" w:cs="Arial"/>
          <w:sz w:val="20"/>
          <w:szCs w:val="20"/>
        </w:rPr>
        <w:t xml:space="preserve">) mining; and (xx) materials </w:t>
      </w:r>
      <w:r w:rsidRPr="00C218DD">
        <w:rPr>
          <w:rFonts w:ascii="Arial" w:hAnsi="Arial" w:cs="Arial"/>
          <w:sz w:val="20"/>
          <w:szCs w:val="20"/>
        </w:rPr>
        <w:t>science and engineering.</w:t>
      </w:r>
    </w:p>
    <w:p w14:paraId="53B71446" w14:textId="395837A4" w:rsidR="00C218DD" w:rsidRPr="00C218DD" w:rsidRDefault="00C218DD" w:rsidP="00C218DD">
      <w:pPr>
        <w:spacing w:line="240" w:lineRule="auto"/>
        <w:jc w:val="both"/>
        <w:rPr>
          <w:rFonts w:ascii="Arial" w:hAnsi="Arial" w:cs="Arial"/>
          <w:sz w:val="20"/>
          <w:szCs w:val="20"/>
        </w:rPr>
      </w:pPr>
      <w:r w:rsidRPr="00C218DD">
        <w:rPr>
          <w:rFonts w:ascii="Arial" w:hAnsi="Arial" w:cs="Arial"/>
          <w:sz w:val="20"/>
          <w:szCs w:val="20"/>
        </w:rPr>
        <w:t>The African Cen</w:t>
      </w:r>
      <w:r w:rsidR="000B4847">
        <w:rPr>
          <w:rFonts w:ascii="Arial" w:hAnsi="Arial" w:cs="Arial"/>
          <w:sz w:val="20"/>
          <w:szCs w:val="20"/>
        </w:rPr>
        <w:t>ters</w:t>
      </w:r>
      <w:r w:rsidRPr="00C218DD">
        <w:rPr>
          <w:rFonts w:ascii="Arial" w:hAnsi="Arial" w:cs="Arial"/>
          <w:sz w:val="20"/>
          <w:szCs w:val="20"/>
        </w:rPr>
        <w:t xml:space="preserve"> of Excellence project is an innovative regional response to mak</w:t>
      </w:r>
      <w:r w:rsidR="00BE51B9">
        <w:rPr>
          <w:rFonts w:ascii="Arial" w:hAnsi="Arial" w:cs="Arial"/>
          <w:sz w:val="20"/>
          <w:szCs w:val="20"/>
        </w:rPr>
        <w:t xml:space="preserve">ing </w:t>
      </w:r>
      <w:r w:rsidRPr="00C218DD">
        <w:rPr>
          <w:rFonts w:ascii="Arial" w:hAnsi="Arial" w:cs="Arial"/>
          <w:sz w:val="20"/>
          <w:szCs w:val="20"/>
        </w:rPr>
        <w:t xml:space="preserve">higher education more relevant to Africa's development. It aims to strengthen the capacity of participating universities to offer training and undertake high-quality applied research to address the continent's development challenges. </w:t>
      </w:r>
      <w:bookmarkStart w:id="0" w:name="_GoBack"/>
      <w:bookmarkEnd w:id="0"/>
    </w:p>
    <w:p w14:paraId="3191AA08" w14:textId="77777777" w:rsidR="00C218DD" w:rsidRPr="00C218DD" w:rsidRDefault="00C218DD" w:rsidP="00C218DD">
      <w:pPr>
        <w:spacing w:line="240" w:lineRule="auto"/>
        <w:jc w:val="both"/>
        <w:rPr>
          <w:rFonts w:ascii="Arial" w:hAnsi="Arial" w:cs="Arial"/>
          <w:sz w:val="20"/>
          <w:szCs w:val="20"/>
        </w:rPr>
      </w:pPr>
      <w:r w:rsidRPr="00C218DD">
        <w:rPr>
          <w:rFonts w:ascii="Arial" w:hAnsi="Arial" w:cs="Arial"/>
          <w:sz w:val="20"/>
          <w:szCs w:val="20"/>
        </w:rPr>
        <w:t xml:space="preserve">The organizers of the </w:t>
      </w:r>
      <w:r w:rsidR="006A70EE">
        <w:rPr>
          <w:rFonts w:ascii="Arial" w:hAnsi="Arial" w:cs="Arial"/>
          <w:sz w:val="20"/>
          <w:szCs w:val="20"/>
        </w:rPr>
        <w:t>Fair</w:t>
      </w:r>
      <w:r w:rsidRPr="00C218DD">
        <w:rPr>
          <w:rFonts w:ascii="Arial" w:hAnsi="Arial" w:cs="Arial"/>
          <w:sz w:val="20"/>
          <w:szCs w:val="20"/>
        </w:rPr>
        <w:t xml:space="preserve"> --2iE, AAU and World Bank - invite academic stakeholders, researchers, companies, industrialists, and the general public to actively participate in this first edition of the</w:t>
      </w:r>
      <w:r w:rsidR="006A70EE">
        <w:rPr>
          <w:rFonts w:ascii="Arial" w:hAnsi="Arial" w:cs="Arial"/>
          <w:sz w:val="20"/>
          <w:szCs w:val="20"/>
        </w:rPr>
        <w:t xml:space="preserve"> ACE Higher Education Fair</w:t>
      </w:r>
      <w:r w:rsidRPr="00C218DD">
        <w:rPr>
          <w:rFonts w:ascii="Arial" w:hAnsi="Arial" w:cs="Arial"/>
          <w:sz w:val="20"/>
          <w:szCs w:val="20"/>
        </w:rPr>
        <w:t xml:space="preserve"> in order to take advantage of the various exciting opportunities that will be presented. </w:t>
      </w:r>
    </w:p>
    <w:p w14:paraId="3C34BE43" w14:textId="77777777" w:rsidR="00C218DD" w:rsidRPr="006A70EE" w:rsidRDefault="00C218DD" w:rsidP="00C218DD">
      <w:pPr>
        <w:spacing w:line="240" w:lineRule="auto"/>
        <w:rPr>
          <w:rFonts w:ascii="Arial" w:hAnsi="Arial" w:cs="Arial"/>
          <w:b/>
          <w:sz w:val="20"/>
          <w:szCs w:val="20"/>
          <w:u w:val="single"/>
        </w:rPr>
      </w:pPr>
      <w:r w:rsidRPr="006A70EE">
        <w:rPr>
          <w:rFonts w:ascii="Arial" w:hAnsi="Arial" w:cs="Arial"/>
          <w:b/>
          <w:sz w:val="20"/>
          <w:szCs w:val="20"/>
          <w:u w:val="single"/>
        </w:rPr>
        <w:t>CONTACTS</w:t>
      </w:r>
    </w:p>
    <w:p w14:paraId="4E73E382" w14:textId="77777777" w:rsidR="00C218DD" w:rsidRPr="006A70EE" w:rsidRDefault="00C218DD" w:rsidP="006A70EE">
      <w:pPr>
        <w:spacing w:line="240" w:lineRule="auto"/>
        <w:rPr>
          <w:rFonts w:ascii="Arial" w:hAnsi="Arial" w:cs="Arial"/>
          <w:i/>
          <w:sz w:val="20"/>
          <w:szCs w:val="20"/>
        </w:rPr>
      </w:pPr>
      <w:r w:rsidRPr="006A70EE">
        <w:rPr>
          <w:rFonts w:ascii="Arial" w:hAnsi="Arial" w:cs="Arial"/>
          <w:i/>
          <w:sz w:val="20"/>
          <w:szCs w:val="20"/>
        </w:rPr>
        <w:t xml:space="preserve">For more information, please contact: </w:t>
      </w:r>
    </w:p>
    <w:p w14:paraId="4EEBE3E4" w14:textId="77777777" w:rsidR="00C218DD" w:rsidRPr="006A70EE" w:rsidRDefault="00C218DD" w:rsidP="006A70EE">
      <w:pPr>
        <w:pStyle w:val="ListParagraph"/>
        <w:numPr>
          <w:ilvl w:val="0"/>
          <w:numId w:val="1"/>
        </w:numPr>
        <w:spacing w:line="240" w:lineRule="auto"/>
        <w:rPr>
          <w:rFonts w:ascii="Arial" w:hAnsi="Arial" w:cs="Arial"/>
          <w:i/>
          <w:sz w:val="20"/>
          <w:szCs w:val="20"/>
        </w:rPr>
      </w:pPr>
      <w:r w:rsidRPr="006A70EE">
        <w:rPr>
          <w:rFonts w:ascii="Arial" w:hAnsi="Arial" w:cs="Arial"/>
          <w:i/>
          <w:sz w:val="20"/>
          <w:szCs w:val="20"/>
        </w:rPr>
        <w:t>A</w:t>
      </w:r>
      <w:r w:rsidR="006A70EE" w:rsidRPr="006A70EE">
        <w:rPr>
          <w:rFonts w:ascii="Arial" w:hAnsi="Arial" w:cs="Arial"/>
          <w:i/>
          <w:sz w:val="20"/>
          <w:szCs w:val="20"/>
        </w:rPr>
        <w:t>t</w:t>
      </w:r>
      <w:r w:rsidRPr="006A70EE">
        <w:rPr>
          <w:rFonts w:ascii="Arial" w:hAnsi="Arial" w:cs="Arial"/>
          <w:i/>
          <w:sz w:val="20"/>
          <w:szCs w:val="20"/>
        </w:rPr>
        <w:t xml:space="preserve"> 2iE: </w:t>
      </w:r>
      <w:proofErr w:type="spellStart"/>
      <w:r w:rsidRPr="006A70EE">
        <w:rPr>
          <w:rFonts w:ascii="Arial" w:hAnsi="Arial" w:cs="Arial"/>
          <w:i/>
          <w:sz w:val="20"/>
          <w:szCs w:val="20"/>
        </w:rPr>
        <w:t>Mme</w:t>
      </w:r>
      <w:proofErr w:type="spellEnd"/>
      <w:r w:rsidRPr="006A70EE">
        <w:rPr>
          <w:rFonts w:ascii="Arial" w:hAnsi="Arial" w:cs="Arial"/>
          <w:i/>
          <w:sz w:val="20"/>
          <w:szCs w:val="20"/>
        </w:rPr>
        <w:t xml:space="preserve"> Farida THIOMBIANO, </w:t>
      </w:r>
      <w:hyperlink r:id="rId5" w:history="1">
        <w:r w:rsidR="006A70EE" w:rsidRPr="006A70EE">
          <w:rPr>
            <w:rStyle w:val="Hyperlink"/>
            <w:rFonts w:ascii="Arial" w:hAnsi="Arial" w:cs="Arial"/>
            <w:i/>
            <w:sz w:val="20"/>
            <w:szCs w:val="20"/>
          </w:rPr>
          <w:t>farida.thiombiano@2ie-edu.org</w:t>
        </w:r>
      </w:hyperlink>
      <w:r w:rsidR="006A70EE" w:rsidRPr="006A70EE">
        <w:rPr>
          <w:rFonts w:ascii="Arial" w:hAnsi="Arial" w:cs="Arial"/>
          <w:i/>
          <w:sz w:val="20"/>
          <w:szCs w:val="20"/>
        </w:rPr>
        <w:t xml:space="preserve"> </w:t>
      </w:r>
      <w:r w:rsidRPr="006A70EE">
        <w:rPr>
          <w:rFonts w:ascii="Arial" w:hAnsi="Arial" w:cs="Arial"/>
          <w:i/>
          <w:sz w:val="20"/>
          <w:szCs w:val="20"/>
        </w:rPr>
        <w:t xml:space="preserve">  </w:t>
      </w:r>
    </w:p>
    <w:p w14:paraId="4A9290B9" w14:textId="77777777" w:rsidR="00C218DD" w:rsidRPr="006A70EE" w:rsidRDefault="006A70EE" w:rsidP="006A70EE">
      <w:pPr>
        <w:pStyle w:val="ListParagraph"/>
        <w:numPr>
          <w:ilvl w:val="0"/>
          <w:numId w:val="1"/>
        </w:numPr>
        <w:spacing w:line="240" w:lineRule="auto"/>
        <w:rPr>
          <w:rFonts w:ascii="Arial" w:hAnsi="Arial" w:cs="Arial"/>
          <w:i/>
          <w:sz w:val="20"/>
          <w:szCs w:val="20"/>
        </w:rPr>
      </w:pPr>
      <w:r w:rsidRPr="006A70EE">
        <w:rPr>
          <w:rFonts w:ascii="Arial" w:hAnsi="Arial" w:cs="Arial"/>
          <w:i/>
          <w:sz w:val="20"/>
          <w:szCs w:val="20"/>
        </w:rPr>
        <w:t xml:space="preserve">At the </w:t>
      </w:r>
      <w:r w:rsidR="00C218DD" w:rsidRPr="006A70EE">
        <w:rPr>
          <w:rFonts w:ascii="Arial" w:hAnsi="Arial" w:cs="Arial"/>
          <w:i/>
          <w:sz w:val="20"/>
          <w:szCs w:val="20"/>
        </w:rPr>
        <w:t xml:space="preserve">AAU: Ms Felicia Kuagbedzi, </w:t>
      </w:r>
      <w:hyperlink r:id="rId6" w:history="1">
        <w:r w:rsidRPr="006A70EE">
          <w:rPr>
            <w:rStyle w:val="Hyperlink"/>
            <w:rFonts w:ascii="Arial" w:hAnsi="Arial" w:cs="Arial"/>
            <w:i/>
            <w:sz w:val="20"/>
            <w:szCs w:val="20"/>
          </w:rPr>
          <w:t>fnkrumah@aau.org</w:t>
        </w:r>
      </w:hyperlink>
      <w:r w:rsidRPr="006A70EE">
        <w:rPr>
          <w:rFonts w:ascii="Arial" w:hAnsi="Arial" w:cs="Arial"/>
          <w:i/>
          <w:sz w:val="20"/>
          <w:szCs w:val="20"/>
        </w:rPr>
        <w:t xml:space="preserve"> </w:t>
      </w:r>
      <w:r w:rsidR="00C218DD" w:rsidRPr="006A70EE">
        <w:rPr>
          <w:rFonts w:ascii="Arial" w:hAnsi="Arial" w:cs="Arial"/>
          <w:i/>
          <w:sz w:val="20"/>
          <w:szCs w:val="20"/>
        </w:rPr>
        <w:t xml:space="preserve"> </w:t>
      </w:r>
    </w:p>
    <w:p w14:paraId="73C6DC73" w14:textId="77777777" w:rsidR="00C218DD" w:rsidRPr="006A70EE" w:rsidRDefault="006A70EE" w:rsidP="006A70EE">
      <w:pPr>
        <w:pStyle w:val="ListParagraph"/>
        <w:numPr>
          <w:ilvl w:val="0"/>
          <w:numId w:val="1"/>
        </w:numPr>
        <w:spacing w:line="240" w:lineRule="auto"/>
        <w:rPr>
          <w:rFonts w:ascii="Arial" w:hAnsi="Arial" w:cs="Arial"/>
          <w:i/>
          <w:sz w:val="20"/>
          <w:szCs w:val="20"/>
        </w:rPr>
      </w:pPr>
      <w:r w:rsidRPr="006A70EE">
        <w:rPr>
          <w:rFonts w:ascii="Arial" w:hAnsi="Arial" w:cs="Arial"/>
          <w:i/>
          <w:sz w:val="20"/>
          <w:szCs w:val="20"/>
        </w:rPr>
        <w:t xml:space="preserve">At </w:t>
      </w:r>
      <w:r w:rsidR="00C218DD" w:rsidRPr="006A70EE">
        <w:rPr>
          <w:rFonts w:ascii="Arial" w:hAnsi="Arial" w:cs="Arial"/>
          <w:i/>
          <w:sz w:val="20"/>
          <w:szCs w:val="20"/>
        </w:rPr>
        <w:t xml:space="preserve">the World Bank: Mr. Lionel Yaro, </w:t>
      </w:r>
      <w:hyperlink r:id="rId7" w:history="1">
        <w:r w:rsidRPr="007C43D5">
          <w:rPr>
            <w:rStyle w:val="Hyperlink"/>
            <w:rFonts w:ascii="Arial" w:hAnsi="Arial" w:cs="Arial"/>
            <w:sz w:val="20"/>
            <w:szCs w:val="20"/>
          </w:rPr>
          <w:t>lyaro@worldbank.org</w:t>
        </w:r>
      </w:hyperlink>
      <w:r>
        <w:rPr>
          <w:rFonts w:ascii="Arial" w:hAnsi="Arial" w:cs="Arial"/>
          <w:i/>
          <w:sz w:val="20"/>
          <w:szCs w:val="20"/>
        </w:rPr>
        <w:t xml:space="preserve"> </w:t>
      </w:r>
      <w:r w:rsidR="00C218DD" w:rsidRPr="006A70EE">
        <w:rPr>
          <w:rFonts w:ascii="Arial" w:hAnsi="Arial" w:cs="Arial"/>
          <w:i/>
          <w:sz w:val="20"/>
          <w:szCs w:val="20"/>
        </w:rPr>
        <w:t xml:space="preserve">/ </w:t>
      </w:r>
      <w:proofErr w:type="spellStart"/>
      <w:r w:rsidR="00C218DD" w:rsidRPr="006A70EE">
        <w:rPr>
          <w:rFonts w:ascii="Arial" w:hAnsi="Arial" w:cs="Arial"/>
          <w:i/>
          <w:sz w:val="20"/>
          <w:szCs w:val="20"/>
        </w:rPr>
        <w:t>Mrs</w:t>
      </w:r>
      <w:proofErr w:type="spellEnd"/>
      <w:r w:rsidR="00C218DD" w:rsidRPr="006A70EE">
        <w:rPr>
          <w:rFonts w:ascii="Arial" w:hAnsi="Arial" w:cs="Arial"/>
          <w:i/>
          <w:sz w:val="20"/>
          <w:szCs w:val="20"/>
        </w:rPr>
        <w:t xml:space="preserve"> Sylvie Nenonene, </w:t>
      </w:r>
      <w:hyperlink r:id="rId8" w:history="1">
        <w:r w:rsidRPr="007C43D5">
          <w:rPr>
            <w:rStyle w:val="Hyperlink"/>
            <w:rFonts w:ascii="Arial" w:hAnsi="Arial" w:cs="Arial"/>
            <w:sz w:val="20"/>
            <w:szCs w:val="20"/>
          </w:rPr>
          <w:t>snenonene@worldbank.org</w:t>
        </w:r>
      </w:hyperlink>
      <w:r>
        <w:rPr>
          <w:rFonts w:ascii="Arial" w:hAnsi="Arial" w:cs="Arial"/>
          <w:i/>
          <w:sz w:val="20"/>
          <w:szCs w:val="20"/>
        </w:rPr>
        <w:t xml:space="preserve"> </w:t>
      </w:r>
    </w:p>
    <w:p w14:paraId="2F04206A" w14:textId="77777777" w:rsidR="006A70EE" w:rsidRDefault="006A70EE">
      <w:pPr>
        <w:rPr>
          <w:rFonts w:ascii="Arial" w:hAnsi="Arial" w:cs="Arial"/>
          <w:sz w:val="18"/>
          <w:szCs w:val="18"/>
        </w:rPr>
      </w:pPr>
      <w:r>
        <w:rPr>
          <w:rFonts w:ascii="Arial" w:hAnsi="Arial" w:cs="Arial"/>
          <w:sz w:val="18"/>
          <w:szCs w:val="18"/>
        </w:rPr>
        <w:br w:type="page"/>
      </w:r>
    </w:p>
    <w:p w14:paraId="4C5C4711" w14:textId="77777777" w:rsidR="00C218DD" w:rsidRPr="006A70EE" w:rsidRDefault="006A70EE" w:rsidP="00C218DD">
      <w:pPr>
        <w:spacing w:line="240" w:lineRule="auto"/>
        <w:rPr>
          <w:rFonts w:ascii="Arial" w:hAnsi="Arial" w:cs="Arial"/>
          <w:b/>
          <w:i/>
          <w:sz w:val="18"/>
          <w:szCs w:val="18"/>
          <w:u w:val="single"/>
        </w:rPr>
      </w:pPr>
      <w:r w:rsidRPr="006A70EE">
        <w:rPr>
          <w:rFonts w:ascii="Arial" w:hAnsi="Arial" w:cs="Arial"/>
          <w:b/>
          <w:i/>
          <w:sz w:val="18"/>
          <w:szCs w:val="18"/>
          <w:u w:val="single"/>
        </w:rPr>
        <w:lastRenderedPageBreak/>
        <w:t>A</w:t>
      </w:r>
      <w:r w:rsidR="00C218DD" w:rsidRPr="006A70EE">
        <w:rPr>
          <w:rFonts w:ascii="Arial" w:hAnsi="Arial" w:cs="Arial"/>
          <w:b/>
          <w:i/>
          <w:sz w:val="18"/>
          <w:szCs w:val="18"/>
          <w:u w:val="single"/>
        </w:rPr>
        <w:t>bout the organizers</w:t>
      </w:r>
    </w:p>
    <w:p w14:paraId="0B1F38BC" w14:textId="764DCA0C" w:rsidR="00C218DD" w:rsidRPr="006A70EE" w:rsidRDefault="00C218DD" w:rsidP="006A70EE">
      <w:pPr>
        <w:spacing w:line="240" w:lineRule="auto"/>
        <w:jc w:val="both"/>
        <w:rPr>
          <w:rFonts w:ascii="Arial" w:hAnsi="Arial" w:cs="Arial"/>
          <w:i/>
          <w:sz w:val="18"/>
          <w:szCs w:val="18"/>
        </w:rPr>
      </w:pPr>
      <w:r w:rsidRPr="006A70EE">
        <w:rPr>
          <w:rFonts w:ascii="Arial" w:hAnsi="Arial" w:cs="Arial"/>
          <w:b/>
          <w:i/>
          <w:color w:val="0070C0"/>
          <w:sz w:val="18"/>
          <w:szCs w:val="18"/>
        </w:rPr>
        <w:t>About 2iE.</w:t>
      </w:r>
      <w:r w:rsidRPr="006A70EE">
        <w:rPr>
          <w:rFonts w:ascii="Arial" w:hAnsi="Arial" w:cs="Arial"/>
          <w:i/>
          <w:color w:val="0070C0"/>
          <w:sz w:val="18"/>
          <w:szCs w:val="18"/>
        </w:rPr>
        <w:t xml:space="preserve"> </w:t>
      </w:r>
      <w:r w:rsidRPr="006A70EE">
        <w:rPr>
          <w:rFonts w:ascii="Arial" w:hAnsi="Arial" w:cs="Arial"/>
          <w:i/>
          <w:sz w:val="18"/>
          <w:szCs w:val="18"/>
        </w:rPr>
        <w:t>The International Institute for Water and Environmental Engineering (2iE) is an international standard training and research institution grouping 16 countries and based in Burkina Faso. Its main missions are to train competent and innovative engineers-entrepreneurs capable of meeting the development challenges of the African continent, to offer continuing professional training options to executives and technicians in the private and public sectors, to conduct research and development programs for the private and public sectors</w:t>
      </w:r>
      <w:r w:rsidR="006A70EE">
        <w:rPr>
          <w:rFonts w:ascii="Arial" w:hAnsi="Arial" w:cs="Arial"/>
          <w:i/>
          <w:sz w:val="18"/>
          <w:szCs w:val="18"/>
        </w:rPr>
        <w:t>,</w:t>
      </w:r>
      <w:r w:rsidRPr="006A70EE">
        <w:rPr>
          <w:rFonts w:ascii="Arial" w:hAnsi="Arial" w:cs="Arial"/>
          <w:i/>
          <w:sz w:val="18"/>
          <w:szCs w:val="18"/>
        </w:rPr>
        <w:t xml:space="preserve"> and to contribute to the development of scientific knowledge in </w:t>
      </w:r>
      <w:r w:rsidR="00B56CF9">
        <w:rPr>
          <w:rFonts w:ascii="Arial" w:hAnsi="Arial" w:cs="Arial"/>
          <w:i/>
          <w:sz w:val="18"/>
          <w:szCs w:val="18"/>
        </w:rPr>
        <w:t xml:space="preserve">the following </w:t>
      </w:r>
      <w:r w:rsidRPr="006A70EE">
        <w:rPr>
          <w:rFonts w:ascii="Arial" w:hAnsi="Arial" w:cs="Arial"/>
          <w:i/>
          <w:sz w:val="18"/>
          <w:szCs w:val="18"/>
        </w:rPr>
        <w:t>fields</w:t>
      </w:r>
      <w:r w:rsidR="00B56CF9">
        <w:rPr>
          <w:rFonts w:ascii="Arial" w:hAnsi="Arial" w:cs="Arial"/>
          <w:i/>
          <w:sz w:val="18"/>
          <w:szCs w:val="18"/>
        </w:rPr>
        <w:t xml:space="preserve">: </w:t>
      </w:r>
      <w:r w:rsidRPr="006A70EE">
        <w:rPr>
          <w:rFonts w:ascii="Arial" w:hAnsi="Arial" w:cs="Arial"/>
          <w:i/>
          <w:sz w:val="18"/>
          <w:szCs w:val="18"/>
        </w:rPr>
        <w:t>water and sanitation</w:t>
      </w:r>
      <w:r w:rsidR="00B56CF9">
        <w:rPr>
          <w:rFonts w:ascii="Arial" w:hAnsi="Arial" w:cs="Arial"/>
          <w:i/>
          <w:sz w:val="18"/>
          <w:szCs w:val="18"/>
        </w:rPr>
        <w:t>;</w:t>
      </w:r>
      <w:r w:rsidRPr="006A70EE">
        <w:rPr>
          <w:rFonts w:ascii="Arial" w:hAnsi="Arial" w:cs="Arial"/>
          <w:i/>
          <w:sz w:val="18"/>
          <w:szCs w:val="18"/>
        </w:rPr>
        <w:t xml:space="preserve"> civil and hydraulic engineering; electrical and energy engineering; environment and sustainable development; management and entrepreneurship. 2iE currently has nearly 1300 students of 30 nationalities, and a teaching staff of about 100 teachers and researchers from </w:t>
      </w:r>
      <w:r w:rsidR="00B56CF9">
        <w:rPr>
          <w:rFonts w:ascii="Arial" w:hAnsi="Arial" w:cs="Arial"/>
          <w:i/>
          <w:sz w:val="18"/>
          <w:szCs w:val="18"/>
        </w:rPr>
        <w:t xml:space="preserve">about </w:t>
      </w:r>
      <w:r w:rsidRPr="006A70EE">
        <w:rPr>
          <w:rFonts w:ascii="Arial" w:hAnsi="Arial" w:cs="Arial"/>
          <w:i/>
          <w:sz w:val="18"/>
          <w:szCs w:val="18"/>
        </w:rPr>
        <w:t>twenty countries. 2iE is today a Cent</w:t>
      </w:r>
      <w:r w:rsidR="00B56CF9">
        <w:rPr>
          <w:rFonts w:ascii="Arial" w:hAnsi="Arial" w:cs="Arial"/>
          <w:i/>
          <w:sz w:val="18"/>
          <w:szCs w:val="18"/>
        </w:rPr>
        <w:t xml:space="preserve">er </w:t>
      </w:r>
      <w:r w:rsidRPr="006A70EE">
        <w:rPr>
          <w:rFonts w:ascii="Arial" w:hAnsi="Arial" w:cs="Arial"/>
          <w:i/>
          <w:sz w:val="18"/>
          <w:szCs w:val="18"/>
        </w:rPr>
        <w:t xml:space="preserve">of Excellence accredited by </w:t>
      </w:r>
      <w:r w:rsidR="00B56CF9">
        <w:rPr>
          <w:rFonts w:ascii="Arial" w:hAnsi="Arial" w:cs="Arial"/>
          <w:i/>
          <w:sz w:val="18"/>
          <w:szCs w:val="18"/>
        </w:rPr>
        <w:t>the WAEMU</w:t>
      </w:r>
      <w:r w:rsidRPr="006A70EE">
        <w:rPr>
          <w:rFonts w:ascii="Arial" w:hAnsi="Arial" w:cs="Arial"/>
          <w:i/>
          <w:sz w:val="18"/>
          <w:szCs w:val="18"/>
        </w:rPr>
        <w:t>, ECOWAS, NEPAD and the World Bank. 2iE's engineering d</w:t>
      </w:r>
      <w:r w:rsidR="00B56CF9">
        <w:rPr>
          <w:rFonts w:ascii="Arial" w:hAnsi="Arial" w:cs="Arial"/>
          <w:i/>
          <w:sz w:val="18"/>
          <w:szCs w:val="18"/>
        </w:rPr>
        <w:t xml:space="preserve">egrees </w:t>
      </w:r>
      <w:r w:rsidRPr="006A70EE">
        <w:rPr>
          <w:rFonts w:ascii="Arial" w:hAnsi="Arial" w:cs="Arial"/>
          <w:i/>
          <w:sz w:val="18"/>
          <w:szCs w:val="18"/>
        </w:rPr>
        <w:t xml:space="preserve">are accredited internationally, notably by the French </w:t>
      </w:r>
      <w:r w:rsidR="00B56CF9">
        <w:rPr>
          <w:rFonts w:ascii="Arial" w:hAnsi="Arial" w:cs="Arial"/>
          <w:i/>
          <w:sz w:val="18"/>
          <w:szCs w:val="18"/>
        </w:rPr>
        <w:t>“</w:t>
      </w:r>
      <w:r w:rsidRPr="006A70EE">
        <w:rPr>
          <w:rFonts w:ascii="Arial" w:hAnsi="Arial" w:cs="Arial"/>
          <w:i/>
          <w:sz w:val="18"/>
          <w:szCs w:val="18"/>
        </w:rPr>
        <w:t xml:space="preserve">Commission des </w:t>
      </w:r>
      <w:proofErr w:type="spellStart"/>
      <w:r w:rsidRPr="006A70EE">
        <w:rPr>
          <w:rFonts w:ascii="Arial" w:hAnsi="Arial" w:cs="Arial"/>
          <w:i/>
          <w:sz w:val="18"/>
          <w:szCs w:val="18"/>
        </w:rPr>
        <w:t>Titres</w:t>
      </w:r>
      <w:proofErr w:type="spellEnd"/>
      <w:r w:rsidRPr="006A70EE">
        <w:rPr>
          <w:rFonts w:ascii="Arial" w:hAnsi="Arial" w:cs="Arial"/>
          <w:i/>
          <w:sz w:val="18"/>
          <w:szCs w:val="18"/>
        </w:rPr>
        <w:t xml:space="preserve"> </w:t>
      </w:r>
      <w:proofErr w:type="spellStart"/>
      <w:r w:rsidRPr="006A70EE">
        <w:rPr>
          <w:rFonts w:ascii="Arial" w:hAnsi="Arial" w:cs="Arial"/>
          <w:i/>
          <w:sz w:val="18"/>
          <w:szCs w:val="18"/>
        </w:rPr>
        <w:t>d'Ingénieurs</w:t>
      </w:r>
      <w:proofErr w:type="spellEnd"/>
      <w:r w:rsidRPr="006A70EE">
        <w:rPr>
          <w:rFonts w:ascii="Arial" w:hAnsi="Arial" w:cs="Arial"/>
          <w:i/>
          <w:sz w:val="18"/>
          <w:szCs w:val="18"/>
        </w:rPr>
        <w:t xml:space="preserve"> (CTI)</w:t>
      </w:r>
      <w:r w:rsidR="00B56CF9">
        <w:rPr>
          <w:rFonts w:ascii="Arial" w:hAnsi="Arial" w:cs="Arial"/>
          <w:i/>
          <w:sz w:val="18"/>
          <w:szCs w:val="18"/>
        </w:rPr>
        <w:t>”</w:t>
      </w:r>
      <w:r w:rsidRPr="006A70EE">
        <w:rPr>
          <w:rFonts w:ascii="Arial" w:hAnsi="Arial" w:cs="Arial"/>
          <w:i/>
          <w:sz w:val="18"/>
          <w:szCs w:val="18"/>
        </w:rPr>
        <w:t xml:space="preserve"> whose </w:t>
      </w:r>
      <w:r w:rsidR="00B56CF9" w:rsidRPr="006A70EE">
        <w:rPr>
          <w:rFonts w:ascii="Arial" w:hAnsi="Arial" w:cs="Arial"/>
          <w:i/>
          <w:sz w:val="18"/>
          <w:szCs w:val="18"/>
        </w:rPr>
        <w:t xml:space="preserve">renewed </w:t>
      </w:r>
      <w:r w:rsidRPr="006A70EE">
        <w:rPr>
          <w:rFonts w:ascii="Arial" w:hAnsi="Arial" w:cs="Arial"/>
          <w:i/>
          <w:sz w:val="18"/>
          <w:szCs w:val="18"/>
        </w:rPr>
        <w:t>accreditation in July 2015 for 5 years confers on 2iE's engineering d</w:t>
      </w:r>
      <w:r w:rsidR="00B56CF9">
        <w:rPr>
          <w:rFonts w:ascii="Arial" w:hAnsi="Arial" w:cs="Arial"/>
          <w:i/>
          <w:sz w:val="18"/>
          <w:szCs w:val="18"/>
        </w:rPr>
        <w:t>egrees</w:t>
      </w:r>
      <w:r w:rsidRPr="006A70EE">
        <w:rPr>
          <w:rFonts w:ascii="Arial" w:hAnsi="Arial" w:cs="Arial"/>
          <w:i/>
          <w:sz w:val="18"/>
          <w:szCs w:val="18"/>
        </w:rPr>
        <w:t xml:space="preserve"> the </w:t>
      </w:r>
      <w:r w:rsidR="00B56CF9" w:rsidRPr="006A70EE">
        <w:rPr>
          <w:rFonts w:ascii="Arial" w:hAnsi="Arial" w:cs="Arial"/>
          <w:i/>
          <w:sz w:val="18"/>
          <w:szCs w:val="18"/>
        </w:rPr>
        <w:t>equivalence</w:t>
      </w:r>
      <w:r w:rsidR="00B56CF9">
        <w:rPr>
          <w:rFonts w:ascii="Arial" w:hAnsi="Arial" w:cs="Arial"/>
          <w:i/>
          <w:sz w:val="18"/>
          <w:szCs w:val="18"/>
        </w:rPr>
        <w:t xml:space="preserve"> of European</w:t>
      </w:r>
      <w:r w:rsidR="00B56CF9" w:rsidRPr="006A70EE">
        <w:rPr>
          <w:rFonts w:ascii="Arial" w:hAnsi="Arial" w:cs="Arial"/>
          <w:i/>
          <w:sz w:val="18"/>
          <w:szCs w:val="18"/>
        </w:rPr>
        <w:t xml:space="preserve"> </w:t>
      </w:r>
      <w:r w:rsidR="00B56CF9">
        <w:rPr>
          <w:rFonts w:ascii="Arial" w:hAnsi="Arial" w:cs="Arial"/>
          <w:i/>
          <w:sz w:val="18"/>
          <w:szCs w:val="18"/>
        </w:rPr>
        <w:t>“</w:t>
      </w:r>
      <w:r w:rsidRPr="006A70EE">
        <w:rPr>
          <w:rFonts w:ascii="Arial" w:hAnsi="Arial" w:cs="Arial"/>
          <w:i/>
          <w:sz w:val="18"/>
          <w:szCs w:val="18"/>
        </w:rPr>
        <w:t>EUR-ACE</w:t>
      </w:r>
      <w:r w:rsidR="00B56CF9">
        <w:rPr>
          <w:rFonts w:ascii="Arial" w:hAnsi="Arial" w:cs="Arial"/>
          <w:i/>
          <w:sz w:val="18"/>
          <w:szCs w:val="18"/>
        </w:rPr>
        <w:t>”</w:t>
      </w:r>
      <w:r w:rsidRPr="006A70EE">
        <w:rPr>
          <w:rFonts w:ascii="Arial" w:hAnsi="Arial" w:cs="Arial"/>
          <w:i/>
          <w:sz w:val="18"/>
          <w:szCs w:val="18"/>
        </w:rPr>
        <w:t xml:space="preserve"> label</w:t>
      </w:r>
      <w:r w:rsidR="00B56CF9">
        <w:rPr>
          <w:rFonts w:ascii="Arial" w:hAnsi="Arial" w:cs="Arial"/>
          <w:i/>
          <w:sz w:val="18"/>
          <w:szCs w:val="18"/>
        </w:rPr>
        <w:t>.</w:t>
      </w:r>
      <w:r w:rsidRPr="006A70EE">
        <w:rPr>
          <w:rFonts w:ascii="Arial" w:hAnsi="Arial" w:cs="Arial"/>
          <w:i/>
          <w:sz w:val="18"/>
          <w:szCs w:val="18"/>
        </w:rPr>
        <w:t xml:space="preserve"> 2iE is</w:t>
      </w:r>
      <w:r w:rsidR="00B56CF9">
        <w:rPr>
          <w:rFonts w:ascii="Arial" w:hAnsi="Arial" w:cs="Arial"/>
          <w:i/>
          <w:sz w:val="18"/>
          <w:szCs w:val="18"/>
        </w:rPr>
        <w:t xml:space="preserve"> also</w:t>
      </w:r>
      <w:r w:rsidRPr="006A70EE">
        <w:rPr>
          <w:rFonts w:ascii="Arial" w:hAnsi="Arial" w:cs="Arial"/>
          <w:i/>
          <w:sz w:val="18"/>
          <w:szCs w:val="18"/>
        </w:rPr>
        <w:t xml:space="preserve"> certified ISO 9001-2015 for its training.</w:t>
      </w:r>
    </w:p>
    <w:p w14:paraId="47D04ACE" w14:textId="77777777" w:rsidR="00C218DD" w:rsidRPr="006A70EE" w:rsidRDefault="00C218DD" w:rsidP="006A70EE">
      <w:pPr>
        <w:spacing w:line="240" w:lineRule="auto"/>
        <w:jc w:val="both"/>
        <w:rPr>
          <w:rFonts w:ascii="Arial" w:hAnsi="Arial" w:cs="Arial"/>
          <w:i/>
          <w:sz w:val="18"/>
          <w:szCs w:val="18"/>
        </w:rPr>
      </w:pPr>
      <w:r w:rsidRPr="006A70EE">
        <w:rPr>
          <w:rFonts w:ascii="Arial" w:hAnsi="Arial" w:cs="Arial"/>
          <w:b/>
          <w:i/>
          <w:color w:val="0070C0"/>
          <w:sz w:val="18"/>
          <w:szCs w:val="18"/>
        </w:rPr>
        <w:t>About the Association of African Universities (AAU)</w:t>
      </w:r>
      <w:r w:rsidRPr="006A70EE">
        <w:rPr>
          <w:rFonts w:ascii="Arial" w:hAnsi="Arial" w:cs="Arial"/>
          <w:i/>
          <w:sz w:val="18"/>
          <w:szCs w:val="18"/>
        </w:rPr>
        <w:t>. The Association of African Universities (AAU) is an international non-profit non-governmental organization established by African universities to promote cooperation among themselves and between them and the international academic community. Created in 1956, AAU is the voice of higher education in Africa. It aims to improve the quality of African higher education, and to strengthen its contribution to Africa's development by supporting the core functions of higher education institutions and facilitating critical reflection and consensus-building on issues affecting higher education in Africa. AAU monitors the implementation of the African Cent</w:t>
      </w:r>
      <w:r w:rsidR="00B56CF9">
        <w:rPr>
          <w:rFonts w:ascii="Arial" w:hAnsi="Arial" w:cs="Arial"/>
          <w:i/>
          <w:sz w:val="18"/>
          <w:szCs w:val="18"/>
        </w:rPr>
        <w:t>ers</w:t>
      </w:r>
      <w:r w:rsidRPr="006A70EE">
        <w:rPr>
          <w:rFonts w:ascii="Arial" w:hAnsi="Arial" w:cs="Arial"/>
          <w:i/>
          <w:sz w:val="18"/>
          <w:szCs w:val="18"/>
        </w:rPr>
        <w:t xml:space="preserve"> of Excellence project, funded by the World Bank.</w:t>
      </w:r>
    </w:p>
    <w:p w14:paraId="1CD297C1" w14:textId="77777777" w:rsidR="00435A92" w:rsidRPr="00435A92" w:rsidRDefault="00C218DD" w:rsidP="00435A92">
      <w:pPr>
        <w:spacing w:line="240" w:lineRule="auto"/>
        <w:jc w:val="both"/>
        <w:rPr>
          <w:rFonts w:ascii="Arial" w:hAnsi="Arial" w:cs="Arial"/>
          <w:bCs/>
          <w:i/>
          <w:color w:val="000000"/>
          <w:sz w:val="18"/>
          <w:szCs w:val="18"/>
        </w:rPr>
      </w:pPr>
      <w:r w:rsidRPr="006A70EE">
        <w:rPr>
          <w:rFonts w:ascii="Arial" w:hAnsi="Arial" w:cs="Arial"/>
          <w:b/>
          <w:i/>
          <w:color w:val="0070C0"/>
          <w:sz w:val="18"/>
          <w:szCs w:val="18"/>
        </w:rPr>
        <w:t>About the World Bank Group</w:t>
      </w:r>
      <w:r w:rsidRPr="006A70EE">
        <w:rPr>
          <w:rFonts w:ascii="Arial" w:hAnsi="Arial" w:cs="Arial"/>
          <w:i/>
          <w:sz w:val="18"/>
          <w:szCs w:val="18"/>
        </w:rPr>
        <w:t xml:space="preserve">. </w:t>
      </w:r>
      <w:r w:rsidRPr="00435A92">
        <w:rPr>
          <w:rFonts w:ascii="Arial" w:hAnsi="Arial" w:cs="Arial"/>
          <w:i/>
          <w:sz w:val="18"/>
          <w:szCs w:val="18"/>
        </w:rPr>
        <w:t>The World Bank Group is a multilateral development institution working to reduce poverty</w:t>
      </w:r>
      <w:r w:rsidR="00435A92" w:rsidRPr="00435A92">
        <w:rPr>
          <w:rFonts w:ascii="Arial" w:hAnsi="Arial" w:cs="Arial"/>
          <w:i/>
          <w:sz w:val="18"/>
          <w:szCs w:val="18"/>
        </w:rPr>
        <w:t xml:space="preserve"> and build shared prosperity in developing countries</w:t>
      </w:r>
      <w:r w:rsidRPr="00435A92">
        <w:rPr>
          <w:rFonts w:ascii="Arial" w:hAnsi="Arial" w:cs="Arial"/>
          <w:i/>
          <w:sz w:val="18"/>
          <w:szCs w:val="18"/>
        </w:rPr>
        <w:t xml:space="preserve">. </w:t>
      </w:r>
      <w:r w:rsidR="00435A92" w:rsidRPr="00435A92">
        <w:rPr>
          <w:rFonts w:ascii="Arial" w:hAnsi="Arial" w:cs="Arial"/>
          <w:i/>
          <w:sz w:val="18"/>
          <w:szCs w:val="18"/>
        </w:rPr>
        <w:t xml:space="preserve">The </w:t>
      </w:r>
      <w:r w:rsidRPr="00435A92">
        <w:rPr>
          <w:rFonts w:ascii="Arial" w:hAnsi="Arial" w:cs="Arial"/>
          <w:i/>
          <w:sz w:val="18"/>
          <w:szCs w:val="18"/>
        </w:rPr>
        <w:t>International Development Association</w:t>
      </w:r>
      <w:r w:rsidR="00435A92" w:rsidRPr="00435A92">
        <w:rPr>
          <w:rFonts w:ascii="Arial" w:hAnsi="Arial" w:cs="Arial"/>
          <w:i/>
          <w:sz w:val="18"/>
          <w:szCs w:val="18"/>
        </w:rPr>
        <w:t xml:space="preserve"> (IDA) –member of the World Bank Group which </w:t>
      </w:r>
      <w:r w:rsidRPr="00435A92">
        <w:rPr>
          <w:rFonts w:ascii="Arial" w:hAnsi="Arial" w:cs="Arial"/>
          <w:i/>
          <w:sz w:val="18"/>
          <w:szCs w:val="18"/>
        </w:rPr>
        <w:t>finances the African Cent</w:t>
      </w:r>
      <w:r w:rsidR="00B56CF9" w:rsidRPr="00435A92">
        <w:rPr>
          <w:rFonts w:ascii="Arial" w:hAnsi="Arial" w:cs="Arial"/>
          <w:i/>
          <w:sz w:val="18"/>
          <w:szCs w:val="18"/>
        </w:rPr>
        <w:t>ers</w:t>
      </w:r>
      <w:r w:rsidRPr="00435A92">
        <w:rPr>
          <w:rFonts w:ascii="Arial" w:hAnsi="Arial" w:cs="Arial"/>
          <w:i/>
          <w:sz w:val="18"/>
          <w:szCs w:val="18"/>
        </w:rPr>
        <w:t xml:space="preserve"> of Excellence project</w:t>
      </w:r>
      <w:r w:rsidR="00435A92" w:rsidRPr="00435A92">
        <w:rPr>
          <w:rFonts w:ascii="Arial" w:hAnsi="Arial" w:cs="Arial"/>
          <w:i/>
          <w:sz w:val="18"/>
          <w:szCs w:val="18"/>
        </w:rPr>
        <w:t xml:space="preserve">— </w:t>
      </w:r>
      <w:r w:rsidR="00435A92" w:rsidRPr="00435A92">
        <w:rPr>
          <w:rFonts w:ascii="Arial" w:hAnsi="Arial" w:cs="Arial"/>
          <w:bCs/>
          <w:i/>
          <w:color w:val="000000"/>
          <w:sz w:val="18"/>
          <w:szCs w:val="18"/>
        </w:rPr>
        <w:t>helps the world’s poorest countries by providing grants and low to zero-interest loans for projects and programs that boost economic growth, reduce poverty, and improve poor people’s lives. IDA is one of the largest sources of assistance for the world’s 77 poorest countries, 39 of which are in Africa. Resources from IDA bring positive change to the 1.3 billion people who live in IDA countries. Since 1960, IDA has supported development work in 112 countries. Annual commitments have averaged about $19 billion over the last three years, with about 50 percent going to Africa.</w:t>
      </w:r>
    </w:p>
    <w:sectPr w:rsidR="00435A92" w:rsidRPr="00435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B0A"/>
    <w:multiLevelType w:val="hybridMultilevel"/>
    <w:tmpl w:val="B662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DD"/>
    <w:rsid w:val="000B4847"/>
    <w:rsid w:val="00360DF8"/>
    <w:rsid w:val="00435A92"/>
    <w:rsid w:val="006A70EE"/>
    <w:rsid w:val="00791B9B"/>
    <w:rsid w:val="00B56CF9"/>
    <w:rsid w:val="00BE51B9"/>
    <w:rsid w:val="00C218DD"/>
    <w:rsid w:val="00C859DC"/>
    <w:rsid w:val="00CF0D03"/>
    <w:rsid w:val="00D71A5D"/>
    <w:rsid w:val="00E33794"/>
    <w:rsid w:val="00EF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BAD5"/>
  <w15:chartTrackingRefBased/>
  <w15:docId w15:val="{6790348A-2B1D-45BE-8CFF-2675A0B8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link w:val="Heading7Char"/>
    <w:qFormat/>
    <w:rsid w:val="00B56CF9"/>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EE"/>
    <w:rPr>
      <w:color w:val="0563C1" w:themeColor="hyperlink"/>
      <w:u w:val="single"/>
    </w:rPr>
  </w:style>
  <w:style w:type="character" w:customStyle="1" w:styleId="UnresolvedMention1">
    <w:name w:val="Unresolved Mention1"/>
    <w:basedOn w:val="DefaultParagraphFont"/>
    <w:uiPriority w:val="99"/>
    <w:semiHidden/>
    <w:unhideWhenUsed/>
    <w:rsid w:val="006A70EE"/>
    <w:rPr>
      <w:color w:val="808080"/>
      <w:shd w:val="clear" w:color="auto" w:fill="E6E6E6"/>
    </w:rPr>
  </w:style>
  <w:style w:type="paragraph" w:styleId="ListParagraph">
    <w:name w:val="List Paragraph"/>
    <w:basedOn w:val="Normal"/>
    <w:uiPriority w:val="34"/>
    <w:qFormat/>
    <w:rsid w:val="006A70EE"/>
    <w:pPr>
      <w:ind w:left="720"/>
      <w:contextualSpacing/>
    </w:pPr>
  </w:style>
  <w:style w:type="character" w:customStyle="1" w:styleId="Heading7Char">
    <w:name w:val="Heading 7 Char"/>
    <w:basedOn w:val="DefaultParagraphFont"/>
    <w:link w:val="Heading7"/>
    <w:rsid w:val="00B56C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1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nonene@worldbank.org" TargetMode="External"/><Relationship Id="rId3" Type="http://schemas.openxmlformats.org/officeDocument/2006/relationships/settings" Target="settings.xml"/><Relationship Id="rId7" Type="http://schemas.openxmlformats.org/officeDocument/2006/relationships/hyperlink" Target="mailto:lyaro@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krumah@aau.org" TargetMode="External"/><Relationship Id="rId5" Type="http://schemas.openxmlformats.org/officeDocument/2006/relationships/hyperlink" Target="mailto:farida.thiombiano@2ie-edu.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Nenonene</dc:creator>
  <cp:keywords/>
  <dc:description/>
  <cp:lastModifiedBy>Sylvie Nenonene</cp:lastModifiedBy>
  <cp:revision>2</cp:revision>
  <dcterms:created xsi:type="dcterms:W3CDTF">2018-04-30T12:55:00Z</dcterms:created>
  <dcterms:modified xsi:type="dcterms:W3CDTF">2018-04-30T12:55:00Z</dcterms:modified>
</cp:coreProperties>
</file>